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88" w:rsidRDefault="00C50788" w:rsidP="00C50788">
      <w:pPr>
        <w:pStyle w:val="a3"/>
      </w:pPr>
      <w:r>
        <w:rPr>
          <w:noProof/>
        </w:rPr>
        <w:drawing>
          <wp:inline distT="0" distB="0" distL="0" distR="0">
            <wp:extent cx="594360" cy="952500"/>
            <wp:effectExtent l="19050" t="0" r="0" b="0"/>
            <wp:docPr id="2" name="Рисунок 1" descr="бы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ы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788" w:rsidRDefault="00C50788" w:rsidP="00C50788">
      <w:pPr>
        <w:pStyle w:val="a3"/>
      </w:pPr>
      <w:r>
        <w:t>П О С Т А Н О В Л Е Н И Е</w:t>
      </w:r>
    </w:p>
    <w:p w:rsidR="00C50788" w:rsidRDefault="00C50788" w:rsidP="00C50788">
      <w:pPr>
        <w:pStyle w:val="1"/>
        <w:tabs>
          <w:tab w:val="clear" w:pos="720"/>
          <w:tab w:val="left" w:pos="708"/>
        </w:tabs>
        <w:ind w:left="0" w:firstLine="0"/>
        <w:jc w:val="center"/>
        <w:rPr>
          <w:b/>
          <w:spacing w:val="0"/>
          <w:szCs w:val="20"/>
          <w:lang w:eastAsia="ru-RU"/>
        </w:rPr>
      </w:pPr>
    </w:p>
    <w:p w:rsidR="00C50788" w:rsidRDefault="00C50788" w:rsidP="00C50788">
      <w:pPr>
        <w:pStyle w:val="1"/>
        <w:tabs>
          <w:tab w:val="clear" w:pos="720"/>
          <w:tab w:val="left" w:pos="708"/>
        </w:tabs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</w:t>
      </w:r>
    </w:p>
    <w:p w:rsidR="00C50788" w:rsidRDefault="00C50788" w:rsidP="00C50788">
      <w:pPr>
        <w:pStyle w:val="1"/>
        <w:tabs>
          <w:tab w:val="clear" w:pos="720"/>
          <w:tab w:val="left" w:pos="708"/>
        </w:tabs>
        <w:ind w:left="-29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НЫРОБСКОГО ГОРОДСКОГО ПОСЕЛЕНИЯ</w:t>
      </w:r>
    </w:p>
    <w:p w:rsidR="00C50788" w:rsidRDefault="00AD530B" w:rsidP="00C50788">
      <w:pPr>
        <w:ind w:left="-720"/>
        <w:jc w:val="center"/>
        <w:rPr>
          <w:rFonts w:ascii="Arial" w:hAnsi="Arial"/>
        </w:rPr>
      </w:pPr>
      <w:r w:rsidRPr="00AD530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73.85pt;margin-top:168.9pt;width:63pt;height:18.9pt;z-index:251660288;mso-position-horizontal-relative:page;mso-position-vertical-relative:page" filled="f" stroked="f">
            <v:textbox style="mso-next-textbox:#_x0000_s1031" inset="0,0,0,0">
              <w:txbxContent>
                <w:p w:rsidR="00C50788" w:rsidRDefault="00C50788" w:rsidP="00C5078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AD530B">
        <w:pict>
          <v:shape id="_x0000_s1030" type="#_x0000_t202" style="position:absolute;left:0;text-align:left;margin-left:86.85pt;margin-top:175.2pt;width:81pt;height:22.2pt;z-index:251661312;mso-position-horizontal-relative:page;mso-position-vertical-relative:page" filled="f" stroked="f">
            <v:textbox style="mso-next-textbox:#_x0000_s1030" inset="0,0,0,0">
              <w:txbxContent>
                <w:p w:rsidR="00C50788" w:rsidRDefault="006B3CDA" w:rsidP="00C5078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08.08</w:t>
                  </w:r>
                  <w:r w:rsidR="004116D8">
                    <w:rPr>
                      <w:sz w:val="28"/>
                      <w:szCs w:val="28"/>
                    </w:rPr>
                    <w:t>.2017</w:t>
                  </w:r>
                  <w:r w:rsidR="00C50788">
                    <w:rPr>
                      <w:sz w:val="28"/>
                      <w:szCs w:val="28"/>
                    </w:rPr>
                    <w:t xml:space="preserve">г. </w:t>
                  </w:r>
                </w:p>
              </w:txbxContent>
            </v:textbox>
            <w10:wrap anchorx="page" anchory="page"/>
          </v:shape>
        </w:pict>
      </w:r>
    </w:p>
    <w:p w:rsidR="00C50788" w:rsidRDefault="00C50788" w:rsidP="00C50788">
      <w:pPr>
        <w:jc w:val="both"/>
        <w:rPr>
          <w:sz w:val="28"/>
        </w:rPr>
      </w:pPr>
      <w:r>
        <w:rPr>
          <w:sz w:val="28"/>
        </w:rPr>
        <w:t xml:space="preserve">   _____________                                                        </w:t>
      </w:r>
      <w:r w:rsidR="006B3CDA">
        <w:rPr>
          <w:sz w:val="28"/>
        </w:rPr>
        <w:t xml:space="preserve">                           </w:t>
      </w:r>
      <w:r w:rsidR="006B3CDA" w:rsidRPr="006B3CDA">
        <w:rPr>
          <w:sz w:val="28"/>
          <w:u w:val="single"/>
        </w:rPr>
        <w:t>№ 111</w:t>
      </w:r>
    </w:p>
    <w:p w:rsidR="00C50788" w:rsidRDefault="00C72E1F" w:rsidP="00C50788">
      <w:pPr>
        <w:ind w:left="-720"/>
        <w:jc w:val="center"/>
        <w:rPr>
          <w:rFonts w:ascii="Arial" w:hAnsi="Arial"/>
        </w:rPr>
      </w:pPr>
      <w:r>
        <w:pict>
          <v:shape id="_x0000_s1029" type="#_x0000_t202" style="position:absolute;left:0;text-align:left;margin-left:-.75pt;margin-top:2.05pt;width:333.65pt;height:129pt;z-index:251662336;mso-wrap-distance-left:9.05pt;mso-wrap-distance-right:9.05pt" stroked="f">
            <v:fill opacity="0" color2="black"/>
            <v:textbox style="mso-next-textbox:#_x0000_s1029" inset="0,0,0,0">
              <w:txbxContent>
                <w:p w:rsidR="00C72E1F" w:rsidRPr="00C72E1F" w:rsidRDefault="00C72E1F" w:rsidP="00C72E1F">
                  <w:pPr>
                    <w:spacing w:line="240" w:lineRule="exact"/>
                    <w:ind w:right="-159"/>
                    <w:jc w:val="both"/>
                    <w:rPr>
                      <w:b/>
                    </w:rPr>
                  </w:pPr>
                  <w:r w:rsidRPr="00C72E1F">
                    <w:rPr>
                      <w:b/>
                    </w:rPr>
                    <w:t xml:space="preserve">О внесении изменений в Порядок проведения </w:t>
                  </w:r>
                </w:p>
                <w:p w:rsidR="00C72E1F" w:rsidRPr="00C72E1F" w:rsidRDefault="00C72E1F" w:rsidP="00C72E1F">
                  <w:pPr>
                    <w:spacing w:line="240" w:lineRule="exact"/>
                    <w:ind w:right="-159"/>
                    <w:jc w:val="both"/>
                    <w:rPr>
                      <w:b/>
                    </w:rPr>
                  </w:pPr>
                  <w:r w:rsidRPr="00C72E1F">
                    <w:rPr>
                      <w:b/>
                    </w:rPr>
                    <w:t xml:space="preserve">конкурсного отбора проектов инициативного </w:t>
                  </w:r>
                </w:p>
                <w:p w:rsidR="00C72E1F" w:rsidRDefault="00C72E1F" w:rsidP="00C72E1F">
                  <w:pPr>
                    <w:spacing w:line="240" w:lineRule="exact"/>
                    <w:ind w:right="-159"/>
                    <w:jc w:val="both"/>
                    <w:rPr>
                      <w:b/>
                    </w:rPr>
                  </w:pPr>
                  <w:r w:rsidRPr="00C72E1F">
                    <w:rPr>
                      <w:b/>
                    </w:rPr>
                    <w:t>бюджетирования</w:t>
                  </w:r>
                </w:p>
                <w:p w:rsidR="00C72E1F" w:rsidRDefault="00C72E1F" w:rsidP="00C72E1F">
                  <w:pPr>
                    <w:spacing w:line="240" w:lineRule="exact"/>
                    <w:ind w:right="-159"/>
                    <w:jc w:val="both"/>
                    <w:rPr>
                      <w:b/>
                    </w:rPr>
                  </w:pPr>
                  <w:r w:rsidRPr="00C72E1F">
                    <w:rPr>
                      <w:b/>
                    </w:rPr>
                    <w:t>в Ныробском городском поселении,</w:t>
                  </w:r>
                </w:p>
                <w:p w:rsidR="00C72E1F" w:rsidRPr="00C72E1F" w:rsidRDefault="00C72E1F" w:rsidP="00C72E1F">
                  <w:pPr>
                    <w:spacing w:line="240" w:lineRule="exact"/>
                    <w:ind w:right="-159"/>
                    <w:jc w:val="both"/>
                    <w:rPr>
                      <w:b/>
                    </w:rPr>
                  </w:pPr>
                  <w:r w:rsidRPr="00C72E1F">
                    <w:rPr>
                      <w:b/>
                    </w:rPr>
                    <w:t xml:space="preserve">утвержденный постановлением </w:t>
                  </w:r>
                  <w:r>
                    <w:rPr>
                      <w:b/>
                    </w:rPr>
                    <w:t>от 13.02.2017 № 17</w:t>
                  </w:r>
                  <w:r w:rsidRPr="00C72E1F">
                    <w:rPr>
                      <w:b/>
                    </w:rPr>
                    <w:t xml:space="preserve"> </w:t>
                  </w:r>
                </w:p>
                <w:p w:rsidR="00C72E1F" w:rsidRDefault="00C72E1F" w:rsidP="00C72E1F">
                  <w:pPr>
                    <w:spacing w:line="240" w:lineRule="exact"/>
                    <w:ind w:right="-159"/>
                    <w:jc w:val="both"/>
                    <w:rPr>
                      <w:b/>
                    </w:rPr>
                  </w:pPr>
                  <w:r w:rsidRPr="00C72E1F">
                    <w:rPr>
                      <w:b/>
                    </w:rPr>
                    <w:t>«Об утверждении  Порядка проведения конкурсного</w:t>
                  </w:r>
                </w:p>
                <w:p w:rsidR="00C72E1F" w:rsidRPr="00C72E1F" w:rsidRDefault="00C72E1F" w:rsidP="00C72E1F">
                  <w:pPr>
                    <w:spacing w:line="240" w:lineRule="exact"/>
                    <w:ind w:right="-159"/>
                    <w:jc w:val="both"/>
                    <w:rPr>
                      <w:b/>
                    </w:rPr>
                  </w:pPr>
                  <w:r w:rsidRPr="00C72E1F">
                    <w:rPr>
                      <w:b/>
                    </w:rPr>
                    <w:t xml:space="preserve"> отбора проектов инициативного бюджетирования </w:t>
                  </w:r>
                </w:p>
                <w:p w:rsidR="00C72E1F" w:rsidRPr="00C72E1F" w:rsidRDefault="00C72E1F" w:rsidP="00C72E1F">
                  <w:pPr>
                    <w:spacing w:line="240" w:lineRule="exact"/>
                    <w:ind w:right="-159"/>
                    <w:jc w:val="both"/>
                    <w:rPr>
                      <w:b/>
                    </w:rPr>
                  </w:pPr>
                  <w:r w:rsidRPr="00C72E1F">
                    <w:rPr>
                      <w:b/>
                    </w:rPr>
                    <w:t>Ныробского городского поселения»</w:t>
                  </w:r>
                </w:p>
                <w:p w:rsidR="00C50788" w:rsidRPr="00BD26AD" w:rsidRDefault="00C50788" w:rsidP="00C50788">
                  <w:pPr>
                    <w:widowControl w:val="0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50788" w:rsidRDefault="00C50788" w:rsidP="00C50788">
      <w:pPr>
        <w:rPr>
          <w:rFonts w:ascii="Arial" w:hAnsi="Arial"/>
        </w:rPr>
      </w:pPr>
    </w:p>
    <w:p w:rsidR="00C50788" w:rsidRDefault="00C50788" w:rsidP="00C50788">
      <w:pPr>
        <w:jc w:val="center"/>
      </w:pPr>
      <w:r>
        <w:t xml:space="preserve">                                                                           </w:t>
      </w:r>
    </w:p>
    <w:p w:rsidR="00C50788" w:rsidRDefault="00C50788" w:rsidP="00C50788">
      <w:pPr>
        <w:pStyle w:val="4"/>
        <w:jc w:val="both"/>
      </w:pPr>
      <w:r>
        <w:t xml:space="preserve">    </w:t>
      </w:r>
    </w:p>
    <w:p w:rsidR="00C72E1F" w:rsidRDefault="00C72E1F" w:rsidP="00C72E1F"/>
    <w:p w:rsidR="00C72E1F" w:rsidRDefault="00C72E1F" w:rsidP="00C72E1F"/>
    <w:p w:rsidR="00C72E1F" w:rsidRPr="00C72E1F" w:rsidRDefault="00C72E1F" w:rsidP="00C72E1F"/>
    <w:p w:rsidR="00C72E1F" w:rsidRPr="00BD26AD" w:rsidRDefault="00BD26AD" w:rsidP="006B3CDA">
      <w:pPr>
        <w:ind w:firstLine="708"/>
        <w:jc w:val="both"/>
        <w:rPr>
          <w:sz w:val="28"/>
          <w:szCs w:val="28"/>
        </w:rPr>
      </w:pPr>
      <w:r w:rsidRPr="00C72E1F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C72E1F" w:rsidRPr="00C72E1F">
        <w:rPr>
          <w:sz w:val="28"/>
          <w:szCs w:val="28"/>
        </w:rPr>
        <w:t xml:space="preserve">В целях реализации Закона Пермского края от 02 июня 2016 года № 654-ПК «О реализации проектов инициативного бюджетирования в Пермском крае»  и совершенствования порядка проведения конкурсного отбора проектов инициативного бюджетирования  </w:t>
      </w:r>
      <w:r w:rsidRPr="00C72E1F">
        <w:rPr>
          <w:sz w:val="28"/>
          <w:szCs w:val="28"/>
        </w:rPr>
        <w:t>на основании Устава Ныробского городского поселения</w:t>
      </w:r>
    </w:p>
    <w:p w:rsidR="00C50788" w:rsidRDefault="00C50788" w:rsidP="00C507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D26AD" w:rsidRPr="006B3CDA" w:rsidRDefault="00C72E1F" w:rsidP="006B3CDA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6B3CDA">
        <w:rPr>
          <w:sz w:val="28"/>
          <w:szCs w:val="28"/>
        </w:rPr>
        <w:t>Внести в Порядок  проведения конкурсного отбора проектов инициативного бюджетирования в Ныробском городском поселении, утвержденный постановлением от 13.02.2017 № 17 «Об утверждении Порядка проведения конкурсного отбора проектов инициативного бюджетирования Ныробского городского поселения» следующие изменения:</w:t>
      </w:r>
    </w:p>
    <w:p w:rsidR="00C72E1F" w:rsidRPr="006B3CDA" w:rsidRDefault="00C72E1F" w:rsidP="00C72E1F">
      <w:pPr>
        <w:pStyle w:val="a7"/>
        <w:spacing w:line="276" w:lineRule="auto"/>
        <w:ind w:right="-159"/>
        <w:jc w:val="both"/>
        <w:rPr>
          <w:sz w:val="28"/>
          <w:szCs w:val="28"/>
        </w:rPr>
      </w:pPr>
      <w:r w:rsidRPr="006B3CDA">
        <w:rPr>
          <w:sz w:val="28"/>
          <w:szCs w:val="28"/>
        </w:rPr>
        <w:t>1.1. Пункт 1.4. изложить в следующей редакции:</w:t>
      </w:r>
    </w:p>
    <w:p w:rsidR="00C72E1F" w:rsidRPr="006B3CDA" w:rsidRDefault="00C72E1F" w:rsidP="006B3CDA">
      <w:pPr>
        <w:pStyle w:val="a7"/>
        <w:spacing w:line="276" w:lineRule="auto"/>
        <w:ind w:right="-159"/>
        <w:jc w:val="both"/>
        <w:rPr>
          <w:sz w:val="28"/>
          <w:szCs w:val="28"/>
        </w:rPr>
      </w:pPr>
      <w:r w:rsidRPr="006B3CDA">
        <w:rPr>
          <w:sz w:val="28"/>
          <w:szCs w:val="28"/>
        </w:rPr>
        <w:t>«1.3. Право на участие в конкурсном отборе имеют проекты, подготовленные жителями Ныробского городского поселения, индивидуальными предпринимателями, юридическими лицами, общественными организациями, осуществляющими свою деятельность на территории Ныробского городского поселения (далее-участники конкурсного отбора)»;</w:t>
      </w:r>
    </w:p>
    <w:p w:rsidR="006B3CDA" w:rsidRPr="006B3CDA" w:rsidRDefault="006B3CDA" w:rsidP="006B3CDA">
      <w:pPr>
        <w:spacing w:line="276" w:lineRule="auto"/>
        <w:ind w:right="-159" w:firstLine="720"/>
        <w:jc w:val="both"/>
        <w:rPr>
          <w:sz w:val="28"/>
          <w:szCs w:val="28"/>
        </w:rPr>
      </w:pPr>
      <w:r w:rsidRPr="006B3CDA">
        <w:rPr>
          <w:sz w:val="28"/>
          <w:szCs w:val="28"/>
        </w:rPr>
        <w:t>1.2. пункт 3.1. изложить в следующей редакции:</w:t>
      </w:r>
    </w:p>
    <w:p w:rsidR="006B3CDA" w:rsidRPr="006B3CDA" w:rsidRDefault="006B3CDA" w:rsidP="006B3CDA">
      <w:pPr>
        <w:spacing w:line="276" w:lineRule="auto"/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B3CDA">
        <w:rPr>
          <w:sz w:val="28"/>
          <w:szCs w:val="28"/>
        </w:rPr>
        <w:t>«3.1. не позднее 01 февраля  года предоставления субсидии готовит  извещение о проведении конкурсного отбора, дате начала и окончания приема заявок на участие в конкурсном отборе проектов инициативного  бюджетирования  Комиссией (далее-заявка) по форме согласно приложению 1 к настоящему  Порядку и на официальном сайте  муниципального образования.</w:t>
      </w:r>
    </w:p>
    <w:p w:rsidR="006B3CDA" w:rsidRPr="006B3CDA" w:rsidRDefault="006B3CDA" w:rsidP="006B3CDA">
      <w:pPr>
        <w:spacing w:line="276" w:lineRule="auto"/>
        <w:ind w:right="-159" w:firstLine="720"/>
        <w:jc w:val="both"/>
        <w:rPr>
          <w:sz w:val="28"/>
          <w:szCs w:val="28"/>
        </w:rPr>
      </w:pPr>
      <w:r w:rsidRPr="006B3CDA">
        <w:rPr>
          <w:sz w:val="28"/>
          <w:szCs w:val="28"/>
        </w:rPr>
        <w:t>Конкурснный отбор проектов на предоставление субсидий в 2018 году и последующих годах объявляется  не позднее 01 сентября  года, предшествующего году предоставления субсидии.</w:t>
      </w:r>
    </w:p>
    <w:p w:rsidR="006B3CDA" w:rsidRPr="006B3CDA" w:rsidRDefault="006B3CDA" w:rsidP="006B3CDA">
      <w:pPr>
        <w:spacing w:line="276" w:lineRule="auto"/>
        <w:ind w:right="-159" w:firstLine="720"/>
        <w:jc w:val="both"/>
        <w:rPr>
          <w:sz w:val="28"/>
          <w:szCs w:val="28"/>
        </w:rPr>
      </w:pPr>
      <w:r w:rsidRPr="006B3CDA">
        <w:rPr>
          <w:sz w:val="28"/>
          <w:szCs w:val="28"/>
        </w:rPr>
        <w:lastRenderedPageBreak/>
        <w:t>Прием заявок осуществляется не менее 20 рабочих дней с даты начала приема заявок.»;</w:t>
      </w:r>
    </w:p>
    <w:p w:rsidR="006B3CDA" w:rsidRPr="006B3CDA" w:rsidRDefault="006B3CDA" w:rsidP="006B3CDA">
      <w:pPr>
        <w:spacing w:line="276" w:lineRule="auto"/>
        <w:ind w:right="-159" w:firstLine="720"/>
        <w:jc w:val="both"/>
        <w:rPr>
          <w:sz w:val="28"/>
          <w:szCs w:val="28"/>
        </w:rPr>
      </w:pPr>
      <w:r w:rsidRPr="006B3CDA">
        <w:rPr>
          <w:sz w:val="28"/>
          <w:szCs w:val="28"/>
        </w:rPr>
        <w:t>1.3. пункт 3.10.,3.11 - исключить</w:t>
      </w:r>
    </w:p>
    <w:p w:rsidR="006B3CDA" w:rsidRPr="006B3CDA" w:rsidRDefault="006B3CDA" w:rsidP="006B3CDA">
      <w:pPr>
        <w:spacing w:line="276" w:lineRule="auto"/>
        <w:ind w:right="-159" w:firstLine="720"/>
        <w:jc w:val="both"/>
        <w:rPr>
          <w:sz w:val="28"/>
          <w:szCs w:val="28"/>
        </w:rPr>
      </w:pPr>
      <w:r w:rsidRPr="006B3CDA">
        <w:rPr>
          <w:sz w:val="28"/>
          <w:szCs w:val="28"/>
        </w:rPr>
        <w:t>1.4. пункт 4.6. дополнить  абзацем следующего содержания:</w:t>
      </w:r>
    </w:p>
    <w:p w:rsidR="006B3CDA" w:rsidRPr="006B3CDA" w:rsidRDefault="006B3CDA" w:rsidP="006B3CDA">
      <w:pPr>
        <w:spacing w:line="276" w:lineRule="auto"/>
        <w:ind w:right="-159" w:firstLine="720"/>
        <w:jc w:val="both"/>
        <w:rPr>
          <w:sz w:val="28"/>
          <w:szCs w:val="28"/>
        </w:rPr>
      </w:pPr>
      <w:r w:rsidRPr="006B3CDA">
        <w:rPr>
          <w:sz w:val="28"/>
          <w:szCs w:val="28"/>
        </w:rPr>
        <w:t>«Состав и полномочия муниципальной комиссии утверждаются  муниципальным правовым  актом с соблюдением требований Закона Пермского края от 02 июня 2016 г. № 654-ПК.».</w:t>
      </w:r>
    </w:p>
    <w:p w:rsidR="006B3CDA" w:rsidRPr="006B3CDA" w:rsidRDefault="006B3CDA" w:rsidP="006B3CDA">
      <w:pPr>
        <w:ind w:right="-159" w:firstLine="720"/>
        <w:jc w:val="both"/>
        <w:rPr>
          <w:sz w:val="28"/>
          <w:szCs w:val="28"/>
        </w:rPr>
      </w:pPr>
      <w:r w:rsidRPr="006B3CDA">
        <w:rPr>
          <w:sz w:val="28"/>
          <w:szCs w:val="28"/>
        </w:rPr>
        <w:t>2. Постановление подлежит официальному обнародованию.</w:t>
      </w:r>
    </w:p>
    <w:p w:rsidR="006B3CDA" w:rsidRPr="006B3CDA" w:rsidRDefault="006B3CDA" w:rsidP="006B3CD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3CDA">
        <w:rPr>
          <w:sz w:val="28"/>
          <w:szCs w:val="28"/>
        </w:rPr>
        <w:t>3. Контроль за исполнением постановления  оставляю за собой.</w:t>
      </w:r>
    </w:p>
    <w:p w:rsidR="00BD26AD" w:rsidRDefault="00BD26AD" w:rsidP="006B3CDA">
      <w:pPr>
        <w:widowControl w:val="0"/>
        <w:jc w:val="both"/>
        <w:rPr>
          <w:sz w:val="28"/>
          <w:szCs w:val="28"/>
        </w:rPr>
      </w:pPr>
    </w:p>
    <w:p w:rsidR="006B3CDA" w:rsidRDefault="00C50788" w:rsidP="00C50788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Ныробского горо</w:t>
      </w:r>
      <w:r w:rsidR="00C03A5E">
        <w:rPr>
          <w:sz w:val="28"/>
          <w:szCs w:val="28"/>
        </w:rPr>
        <w:t>дского поселения</w:t>
      </w:r>
      <w:r w:rsidR="006B3CDA">
        <w:rPr>
          <w:sz w:val="28"/>
          <w:szCs w:val="28"/>
        </w:rPr>
        <w:t>-</w:t>
      </w:r>
    </w:p>
    <w:p w:rsidR="006B3CDA" w:rsidRDefault="006B3CDA" w:rsidP="00C50788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50788" w:rsidRDefault="006B3CDA" w:rsidP="00C50788">
      <w:pPr>
        <w:spacing w:line="360" w:lineRule="exact"/>
        <w:jc w:val="both"/>
        <w:rPr>
          <w:sz w:val="28"/>
          <w:szCs w:val="28"/>
        </w:rPr>
        <w:sectPr w:rsidR="00C50788">
          <w:pgSz w:w="11906" w:h="16838"/>
          <w:pgMar w:top="567" w:right="567" w:bottom="567" w:left="1418" w:header="709" w:footer="709" w:gutter="0"/>
          <w:cols w:space="720"/>
        </w:sectPr>
      </w:pPr>
      <w:r>
        <w:rPr>
          <w:sz w:val="28"/>
          <w:szCs w:val="28"/>
        </w:rPr>
        <w:t>Ныробского городского поселения</w:t>
      </w:r>
      <w:r w:rsidR="00C03A5E">
        <w:rPr>
          <w:sz w:val="28"/>
          <w:szCs w:val="28"/>
        </w:rPr>
        <w:tab/>
      </w:r>
      <w:r w:rsidR="00C03A5E">
        <w:rPr>
          <w:sz w:val="28"/>
          <w:szCs w:val="28"/>
        </w:rPr>
        <w:tab/>
      </w:r>
      <w:r w:rsidR="00C03A5E">
        <w:rPr>
          <w:sz w:val="28"/>
          <w:szCs w:val="28"/>
        </w:rPr>
        <w:tab/>
      </w:r>
      <w:r w:rsidR="00C03A5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="00C03A5E">
        <w:rPr>
          <w:sz w:val="28"/>
          <w:szCs w:val="28"/>
        </w:rPr>
        <w:t>Е.А.Пахомова</w:t>
      </w:r>
    </w:p>
    <w:p w:rsidR="00E36B73" w:rsidRPr="00C50788" w:rsidRDefault="00E36B73" w:rsidP="00C50788"/>
    <w:sectPr w:rsidR="00E36B73" w:rsidRPr="00C50788" w:rsidSect="00E36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332F0"/>
    <w:multiLevelType w:val="hybridMultilevel"/>
    <w:tmpl w:val="BFE2C36C"/>
    <w:lvl w:ilvl="0" w:tplc="EF343AB0">
      <w:start w:val="1"/>
      <w:numFmt w:val="decimal"/>
      <w:lvlText w:val="%1."/>
      <w:lvlJc w:val="left"/>
      <w:pPr>
        <w:ind w:left="194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BB561A"/>
    <w:multiLevelType w:val="multilevel"/>
    <w:tmpl w:val="8A50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7712A05"/>
    <w:multiLevelType w:val="hybridMultilevel"/>
    <w:tmpl w:val="32EA9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0788"/>
    <w:rsid w:val="004116D8"/>
    <w:rsid w:val="004B0734"/>
    <w:rsid w:val="004C5342"/>
    <w:rsid w:val="00506867"/>
    <w:rsid w:val="005341AF"/>
    <w:rsid w:val="005F7AA2"/>
    <w:rsid w:val="006B3CDA"/>
    <w:rsid w:val="0080002C"/>
    <w:rsid w:val="009017C4"/>
    <w:rsid w:val="00914CCF"/>
    <w:rsid w:val="00AC0FA5"/>
    <w:rsid w:val="00AD530B"/>
    <w:rsid w:val="00B1249C"/>
    <w:rsid w:val="00B8015C"/>
    <w:rsid w:val="00BA156D"/>
    <w:rsid w:val="00BD26AD"/>
    <w:rsid w:val="00C03A5E"/>
    <w:rsid w:val="00C50788"/>
    <w:rsid w:val="00C72E1F"/>
    <w:rsid w:val="00D146BE"/>
    <w:rsid w:val="00E36B73"/>
    <w:rsid w:val="00F15C1C"/>
    <w:rsid w:val="00F20280"/>
    <w:rsid w:val="00F32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50788"/>
    <w:pPr>
      <w:keepNext/>
      <w:tabs>
        <w:tab w:val="num" w:pos="720"/>
      </w:tabs>
      <w:ind w:left="720" w:hanging="720"/>
      <w:outlineLvl w:val="0"/>
    </w:pPr>
    <w:rPr>
      <w:spacing w:val="30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07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788"/>
    <w:rPr>
      <w:rFonts w:ascii="Times New Roman" w:eastAsia="Times New Roman" w:hAnsi="Times New Roman" w:cs="Times New Roman"/>
      <w:spacing w:val="3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C5078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3">
    <w:name w:val="Title"/>
    <w:basedOn w:val="a"/>
    <w:link w:val="a4"/>
    <w:qFormat/>
    <w:rsid w:val="00C50788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C507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5078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507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788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C72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2017-08-10T12:58:00Z</cp:lastPrinted>
  <dcterms:created xsi:type="dcterms:W3CDTF">2017-01-11T14:12:00Z</dcterms:created>
  <dcterms:modified xsi:type="dcterms:W3CDTF">2017-08-10T12:58:00Z</dcterms:modified>
</cp:coreProperties>
</file>