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B2" w:rsidRPr="000B3676" w:rsidRDefault="006332B2" w:rsidP="00F2294A">
      <w:pPr>
        <w:pStyle w:val="BodyText"/>
        <w:ind w:left="5761"/>
        <w:jc w:val="right"/>
        <w:rPr>
          <w:bCs/>
          <w:color w:val="1D1B11"/>
          <w:szCs w:val="28"/>
        </w:rPr>
      </w:pPr>
      <w:r>
        <w:rPr>
          <w:bCs/>
          <w:color w:val="1D1B11"/>
          <w:szCs w:val="28"/>
        </w:rPr>
        <w:t xml:space="preserve"> УТВЕРЖДАЮ</w:t>
      </w:r>
    </w:p>
    <w:p w:rsidR="006332B2" w:rsidRPr="000B3676" w:rsidRDefault="006332B2" w:rsidP="00F8097F">
      <w:pPr>
        <w:pStyle w:val="BodyText"/>
        <w:tabs>
          <w:tab w:val="left" w:pos="5670"/>
        </w:tabs>
        <w:jc w:val="left"/>
        <w:rPr>
          <w:bCs/>
          <w:color w:val="1D1B11"/>
          <w:szCs w:val="28"/>
        </w:rPr>
      </w:pPr>
      <w:r>
        <w:rPr>
          <w:bCs/>
          <w:color w:val="1D1B11"/>
          <w:szCs w:val="28"/>
        </w:rPr>
        <w:t xml:space="preserve">                                                                        Глава поселения – Глава администрации</w:t>
      </w:r>
    </w:p>
    <w:p w:rsidR="006332B2" w:rsidRDefault="006332B2" w:rsidP="00CE667F">
      <w:pPr>
        <w:pStyle w:val="BodyText"/>
        <w:tabs>
          <w:tab w:val="left" w:pos="5670"/>
        </w:tabs>
        <w:jc w:val="right"/>
        <w:rPr>
          <w:bCs/>
          <w:color w:val="1D1B11"/>
          <w:szCs w:val="28"/>
        </w:rPr>
      </w:pPr>
      <w:r>
        <w:rPr>
          <w:bCs/>
          <w:color w:val="1D1B11"/>
          <w:szCs w:val="28"/>
        </w:rPr>
        <w:t>Ныробского городского поселения</w:t>
      </w:r>
    </w:p>
    <w:p w:rsidR="006332B2" w:rsidRDefault="006332B2" w:rsidP="00F2294A">
      <w:pPr>
        <w:pStyle w:val="BodyText"/>
        <w:tabs>
          <w:tab w:val="left" w:pos="5670"/>
        </w:tabs>
        <w:ind w:left="5761"/>
        <w:jc w:val="right"/>
        <w:rPr>
          <w:bCs/>
          <w:color w:val="1D1B11"/>
          <w:szCs w:val="28"/>
        </w:rPr>
      </w:pPr>
      <w:r>
        <w:rPr>
          <w:bCs/>
          <w:color w:val="1D1B11"/>
          <w:szCs w:val="28"/>
        </w:rPr>
        <w:t>_______________  Е.А. Пахомова</w:t>
      </w:r>
    </w:p>
    <w:p w:rsidR="006332B2" w:rsidRDefault="006332B2" w:rsidP="00F2294A">
      <w:pPr>
        <w:pStyle w:val="BodyText"/>
        <w:tabs>
          <w:tab w:val="left" w:pos="5670"/>
        </w:tabs>
        <w:ind w:left="5761"/>
        <w:jc w:val="right"/>
        <w:rPr>
          <w:bCs/>
          <w:color w:val="1D1B11"/>
          <w:szCs w:val="28"/>
        </w:rPr>
      </w:pPr>
      <w:r>
        <w:rPr>
          <w:bCs/>
          <w:color w:val="1D1B11"/>
          <w:szCs w:val="28"/>
        </w:rPr>
        <w:t xml:space="preserve">« 06 » июля    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color w:val="1D1B11"/>
            <w:szCs w:val="28"/>
          </w:rPr>
          <w:t>2018 г</w:t>
        </w:r>
      </w:smartTag>
      <w:r>
        <w:rPr>
          <w:bCs/>
          <w:color w:val="1D1B11"/>
          <w:szCs w:val="28"/>
        </w:rPr>
        <w:t>.</w:t>
      </w:r>
    </w:p>
    <w:p w:rsidR="006332B2" w:rsidRDefault="006332B2" w:rsidP="00FC47BF">
      <w:pPr>
        <w:pStyle w:val="BodyText"/>
        <w:framePr w:w="6470" w:h="931" w:hRule="exact" w:hSpace="180" w:wrap="around" w:vAnchor="text" w:hAnchor="page" w:x="2713" w:y="7"/>
        <w:rPr>
          <w:b/>
          <w:bCs/>
          <w:color w:val="1D1B11"/>
          <w:szCs w:val="28"/>
        </w:rPr>
      </w:pPr>
    </w:p>
    <w:p w:rsidR="006332B2" w:rsidRDefault="006332B2" w:rsidP="00FC47BF">
      <w:pPr>
        <w:pStyle w:val="BodyText"/>
        <w:framePr w:w="6470" w:h="931" w:hRule="exact" w:hSpace="180" w:wrap="around" w:vAnchor="text" w:hAnchor="page" w:x="2713" w:y="7"/>
        <w:rPr>
          <w:b/>
          <w:bCs/>
          <w:color w:val="1D1B11"/>
          <w:szCs w:val="28"/>
        </w:rPr>
      </w:pPr>
    </w:p>
    <w:p w:rsidR="006332B2" w:rsidRPr="000B3676" w:rsidRDefault="006332B2" w:rsidP="00FC47BF">
      <w:pPr>
        <w:pStyle w:val="BodyText"/>
        <w:framePr w:w="6470" w:h="931" w:hRule="exact" w:hSpace="180" w:wrap="around" w:vAnchor="text" w:hAnchor="page" w:x="2713" w:y="7"/>
        <w:rPr>
          <w:b/>
          <w:bCs/>
          <w:color w:val="1D1B11"/>
          <w:szCs w:val="28"/>
        </w:rPr>
      </w:pPr>
      <w:r w:rsidRPr="000B3676">
        <w:rPr>
          <w:b/>
          <w:bCs/>
          <w:color w:val="1D1B11"/>
          <w:szCs w:val="28"/>
        </w:rPr>
        <w:t>КОНКУРСНАЯ ДОКУМЕНТАЦИЯ</w:t>
      </w:r>
    </w:p>
    <w:p w:rsidR="006332B2" w:rsidRPr="000B3676" w:rsidRDefault="006332B2" w:rsidP="000B3676">
      <w:pPr>
        <w:pStyle w:val="BodyText"/>
        <w:jc w:val="left"/>
        <w:rPr>
          <w:bCs/>
          <w:color w:val="1D1B11"/>
          <w:sz w:val="16"/>
          <w:szCs w:val="16"/>
        </w:rPr>
      </w:pPr>
      <w:r>
        <w:t xml:space="preserve"> </w:t>
      </w:r>
    </w:p>
    <w:p w:rsidR="006332B2" w:rsidRPr="00D041AE" w:rsidRDefault="006332B2" w:rsidP="00070041"/>
    <w:p w:rsidR="006332B2" w:rsidRPr="00D041AE" w:rsidRDefault="006332B2" w:rsidP="00070041"/>
    <w:p w:rsidR="006332B2" w:rsidRPr="00D041AE" w:rsidRDefault="006332B2" w:rsidP="00070041"/>
    <w:p w:rsidR="006332B2" w:rsidRDefault="006332B2" w:rsidP="00070041">
      <w:pPr>
        <w:tabs>
          <w:tab w:val="left" w:pos="5697"/>
        </w:tabs>
      </w:pPr>
      <w:r>
        <w:tab/>
      </w:r>
    </w:p>
    <w:tbl>
      <w:tblPr>
        <w:tblpPr w:leftFromText="180" w:rightFromText="180" w:vertAnchor="page" w:horzAnchor="margin" w:tblpY="3946"/>
        <w:tblW w:w="0" w:type="auto"/>
        <w:tblLook w:val="01E0"/>
      </w:tblPr>
      <w:tblGrid>
        <w:gridCol w:w="4786"/>
        <w:gridCol w:w="5245"/>
      </w:tblGrid>
      <w:tr w:rsidR="006332B2" w:rsidRPr="00B16DB1" w:rsidTr="001B5C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0B3676" w:rsidRDefault="006332B2" w:rsidP="00241E5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0B3676">
              <w:rPr>
                <w:bCs/>
                <w:color w:val="1D1B11"/>
                <w:sz w:val="28"/>
                <w:szCs w:val="28"/>
              </w:rPr>
              <w:t xml:space="preserve">Наименование предмета </w:t>
            </w:r>
            <w:r>
              <w:rPr>
                <w:bCs/>
                <w:color w:val="1D1B11"/>
                <w:sz w:val="28"/>
                <w:szCs w:val="28"/>
              </w:rPr>
              <w:t>Отбора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0B3676" w:rsidRDefault="006332B2" w:rsidP="00167529">
            <w:pPr>
              <w:pStyle w:val="31"/>
              <w:keepNext w:val="0"/>
              <w:spacing w:line="240" w:lineRule="exact"/>
              <w:ind w:firstLine="317"/>
              <w:rPr>
                <w:bCs/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Отбора поставщиков на право заключения договора на поставку электрической энергии в п. Валай Чердынского района</w:t>
            </w:r>
          </w:p>
        </w:tc>
      </w:tr>
      <w:tr w:rsidR="006332B2" w:rsidRPr="00B16DB1" w:rsidTr="001B5CB9">
        <w:trPr>
          <w:trHeight w:val="7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0B3676" w:rsidRDefault="006332B2" w:rsidP="00241E5C">
            <w:pPr>
              <w:spacing w:line="240" w:lineRule="exact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Организатор Отбора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0B3676" w:rsidRDefault="006332B2" w:rsidP="00830D9D">
            <w:pPr>
              <w:pStyle w:val="31"/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 w:rsidRPr="000B3676">
              <w:rPr>
                <w:bCs/>
                <w:color w:val="1D1B11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1D1B11"/>
                <w:sz w:val="28"/>
                <w:szCs w:val="28"/>
              </w:rPr>
              <w:t>Ныробского городского поселения</w:t>
            </w:r>
          </w:p>
        </w:tc>
      </w:tr>
    </w:tbl>
    <w:p w:rsidR="006332B2" w:rsidRDefault="006332B2" w:rsidP="00070041">
      <w:pPr>
        <w:tabs>
          <w:tab w:val="left" w:pos="5697"/>
        </w:tabs>
      </w:pPr>
    </w:p>
    <w:p w:rsidR="006332B2" w:rsidRDefault="006332B2" w:rsidP="00070041">
      <w:pPr>
        <w:tabs>
          <w:tab w:val="left" w:pos="5697"/>
        </w:tabs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070041">
      <w:pPr>
        <w:jc w:val="center"/>
        <w:rPr>
          <w:bCs/>
          <w:color w:val="1D1B11"/>
        </w:rPr>
      </w:pPr>
    </w:p>
    <w:p w:rsidR="006332B2" w:rsidRDefault="006332B2" w:rsidP="006B02AD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C47BF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FC47BF">
          <w:rPr>
            <w:sz w:val="28"/>
            <w:szCs w:val="28"/>
          </w:rPr>
          <w:t xml:space="preserve"> г</w:t>
        </w:r>
      </w:smartTag>
      <w:r w:rsidRPr="00FC47BF">
        <w:rPr>
          <w:sz w:val="28"/>
          <w:szCs w:val="28"/>
        </w:rPr>
        <w:t>.</w:t>
      </w:r>
    </w:p>
    <w:p w:rsidR="006332B2" w:rsidRPr="004A3B0E" w:rsidRDefault="006332B2" w:rsidP="00FC47BF">
      <w:pPr>
        <w:pStyle w:val="TOC1"/>
      </w:pPr>
      <w:bookmarkStart w:id="0" w:name="_Toc198449538"/>
      <w:r w:rsidRPr="004A3B0E">
        <w:rPr>
          <w:noProof w:val="0"/>
        </w:rPr>
        <w:t>С</w:t>
      </w:r>
      <w:r w:rsidRPr="004A3B0E">
        <w:t>ОДЕРЖАНИЕ</w:t>
      </w:r>
    </w:p>
    <w:p w:rsidR="006332B2" w:rsidRPr="004A3B0E" w:rsidRDefault="006332B2" w:rsidP="00593C3E">
      <w:pPr>
        <w:pStyle w:val="TOC1"/>
        <w:jc w:val="both"/>
        <w:rPr>
          <w:rStyle w:val="Hyperlink"/>
          <w:color w:val="auto"/>
        </w:rPr>
      </w:pPr>
      <w:r w:rsidRPr="004A3B0E">
        <w:fldChar w:fldCharType="begin"/>
      </w:r>
      <w:r w:rsidRPr="004A3B0E">
        <w:instrText xml:space="preserve"> TOC \o "1-3" \h \z \u </w:instrText>
      </w:r>
      <w:r w:rsidRPr="004A3B0E">
        <w:fldChar w:fldCharType="separate"/>
      </w:r>
      <w:bookmarkEnd w:id="0"/>
      <w:r w:rsidRPr="004A3B0E">
        <w:rPr>
          <w:rStyle w:val="Hyperlink"/>
          <w:color w:val="auto"/>
        </w:rPr>
        <w:fldChar w:fldCharType="begin"/>
      </w:r>
      <w:r w:rsidRPr="004A3B0E">
        <w:rPr>
          <w:rStyle w:val="Hyperlink"/>
          <w:color w:val="auto"/>
        </w:rPr>
        <w:instrText xml:space="preserve"> </w:instrText>
      </w:r>
      <w:r w:rsidRPr="004A3B0E">
        <w:instrText>HYPERLINK \l "_Toc227552718"</w:instrText>
      </w:r>
      <w:r w:rsidRPr="004A3B0E">
        <w:rPr>
          <w:rStyle w:val="Hyperlink"/>
          <w:color w:val="auto"/>
        </w:rPr>
        <w:instrText xml:space="preserve"> </w:instrText>
      </w:r>
      <w:r w:rsidRPr="007F3249">
        <w:rPr>
          <w:u w:val="single"/>
        </w:rPr>
      </w:r>
      <w:r w:rsidRPr="004A3B0E">
        <w:rPr>
          <w:rStyle w:val="Hyperlink"/>
          <w:color w:val="auto"/>
        </w:rPr>
        <w:fldChar w:fldCharType="separate"/>
      </w:r>
      <w:r w:rsidRPr="004A3B0E">
        <w:rPr>
          <w:rStyle w:val="Hyperlink"/>
          <w:caps w:val="0"/>
          <w:color w:val="auto"/>
        </w:rPr>
        <w:t xml:space="preserve">ГЛАВА </w:t>
      </w:r>
      <w:r w:rsidRPr="004A3B0E">
        <w:rPr>
          <w:rStyle w:val="Hyperlink"/>
          <w:caps w:val="0"/>
          <w:color w:val="auto"/>
          <w:lang w:val="en-US"/>
        </w:rPr>
        <w:t>I</w:t>
      </w:r>
      <w:r w:rsidRPr="004A3B0E">
        <w:rPr>
          <w:rStyle w:val="Hyperlink"/>
          <w:caps w:val="0"/>
          <w:color w:val="auto"/>
        </w:rPr>
        <w:t xml:space="preserve">. ОБЩИЕ </w:t>
      </w:r>
      <w:r w:rsidRPr="004A3B0E">
        <w:rPr>
          <w:rStyle w:val="Hyperlink"/>
          <w:bCs w:val="0"/>
          <w:caps w:val="0"/>
          <w:smallCaps/>
          <w:color w:val="auto"/>
        </w:rPr>
        <w:t>ПОЛОЖЕНИЯ</w:t>
      </w:r>
      <w:r w:rsidRPr="004A3B0E">
        <w:rPr>
          <w:caps w:val="0"/>
          <w:webHidden/>
        </w:rPr>
        <w:tab/>
      </w:r>
      <w:r w:rsidRPr="004A3B0E">
        <w:rPr>
          <w:rStyle w:val="Hyperlink"/>
          <w:color w:val="auto"/>
        </w:rPr>
        <w:fldChar w:fldCharType="end"/>
      </w:r>
      <w:r w:rsidRPr="004A3B0E">
        <w:rPr>
          <w:rStyle w:val="Hyperlink"/>
          <w:caps w:val="0"/>
          <w:color w:val="auto"/>
        </w:rPr>
        <w:t>3</w:t>
      </w:r>
    </w:p>
    <w:p w:rsidR="006332B2" w:rsidRPr="004A3B0E" w:rsidRDefault="006332B2" w:rsidP="00593C3E">
      <w:pPr>
        <w:pStyle w:val="TOC1"/>
        <w:jc w:val="both"/>
        <w:rPr>
          <w:rStyle w:val="Hyperlink"/>
          <w:color w:val="auto"/>
        </w:rPr>
      </w:pPr>
      <w:hyperlink w:anchor="_Toc227552719" w:history="1">
        <w:r w:rsidRPr="004A3B0E">
          <w:rPr>
            <w:rStyle w:val="Hyperlink"/>
            <w:caps w:val="0"/>
            <w:color w:val="auto"/>
          </w:rPr>
          <w:t xml:space="preserve">ГЛАВА </w:t>
        </w:r>
        <w:r w:rsidRPr="004A3B0E">
          <w:rPr>
            <w:rStyle w:val="Hyperlink"/>
            <w:caps w:val="0"/>
            <w:color w:val="auto"/>
            <w:lang w:val="en-US"/>
          </w:rPr>
          <w:t>II</w:t>
        </w:r>
        <w:r w:rsidRPr="004A3B0E">
          <w:rPr>
            <w:rStyle w:val="Hyperlink"/>
            <w:caps w:val="0"/>
            <w:color w:val="auto"/>
          </w:rPr>
          <w:t>. ИНФОРМАЦИОННАЯ КАРТА</w:t>
        </w:r>
        <w:r w:rsidRPr="004A3B0E">
          <w:rPr>
            <w:caps w:val="0"/>
            <w:webHidden/>
          </w:rPr>
          <w:tab/>
        </w:r>
      </w:hyperlink>
      <w:r w:rsidRPr="004A3B0E">
        <w:rPr>
          <w:rStyle w:val="Hyperlink"/>
          <w:caps w:val="0"/>
          <w:color w:val="auto"/>
        </w:rPr>
        <w:t>4</w:t>
      </w:r>
    </w:p>
    <w:p w:rsidR="006332B2" w:rsidRPr="004A3B0E" w:rsidRDefault="006332B2" w:rsidP="00593C3E">
      <w:pPr>
        <w:pStyle w:val="TOC2"/>
        <w:rPr>
          <w:rStyle w:val="Hyperlink"/>
          <w:color w:val="auto"/>
        </w:rPr>
      </w:pPr>
      <w:hyperlink w:anchor="_Toc227552720" w:history="1">
        <w:r w:rsidRPr="004A3B0E">
          <w:rPr>
            <w:rStyle w:val="Hyperlink"/>
            <w:color w:val="auto"/>
          </w:rPr>
          <w:t>РАЗДЕЛ 1. СВЕДЕНИЯ ОБ ОРГАНИЗАТОРЕ Отбора</w:t>
        </w:r>
        <w:r w:rsidRPr="004A3B0E">
          <w:rPr>
            <w:webHidden/>
            <w:color w:val="auto"/>
          </w:rPr>
          <w:tab/>
          <w:t>…</w:t>
        </w:r>
      </w:hyperlink>
      <w:r w:rsidRPr="004A3B0E">
        <w:rPr>
          <w:rStyle w:val="Hyperlink"/>
          <w:color w:val="auto"/>
        </w:rPr>
        <w:t>4</w:t>
      </w:r>
    </w:p>
    <w:p w:rsidR="006332B2" w:rsidRPr="004A3B0E" w:rsidRDefault="006332B2" w:rsidP="00593C3E">
      <w:pPr>
        <w:pStyle w:val="TOC2"/>
        <w:rPr>
          <w:rStyle w:val="Hyperlink"/>
          <w:color w:val="auto"/>
          <w:u w:val="none"/>
        </w:rPr>
      </w:pPr>
      <w:hyperlink w:anchor="_Toc227552721" w:history="1">
        <w:r w:rsidRPr="004A3B0E">
          <w:rPr>
            <w:rStyle w:val="Hyperlink"/>
            <w:color w:val="auto"/>
          </w:rPr>
          <w:t>РАЗДЕЛ 2. СВЕДЕНИЯ О КОНКУРСНОЙ КОМИССИИ</w:t>
        </w:r>
        <w:r w:rsidRPr="004A3B0E">
          <w:rPr>
            <w:webHidden/>
            <w:color w:val="auto"/>
          </w:rPr>
          <w:tab/>
        </w:r>
      </w:hyperlink>
      <w:r w:rsidRPr="004A3B0E">
        <w:rPr>
          <w:color w:val="auto"/>
        </w:rPr>
        <w:t>…</w:t>
      </w:r>
      <w:r w:rsidRPr="004A3B0E">
        <w:rPr>
          <w:color w:val="auto"/>
          <w:sz w:val="18"/>
          <w:szCs w:val="18"/>
        </w:rPr>
        <w:t>…</w:t>
      </w:r>
      <w:r w:rsidRPr="004A3B0E">
        <w:rPr>
          <w:color w:val="auto"/>
        </w:rPr>
        <w:t>…………………4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23" w:history="1">
        <w:r w:rsidRPr="004A3B0E">
          <w:rPr>
            <w:rStyle w:val="Hyperlink"/>
            <w:color w:val="auto"/>
          </w:rPr>
          <w:t>РАЗДЕЛ 3. СВЕДЕНИЯ О ПРЕДМЕТЕ Отбора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4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24" w:history="1">
        <w:r w:rsidRPr="004A3B0E">
          <w:rPr>
            <w:rStyle w:val="Hyperlink"/>
            <w:color w:val="auto"/>
          </w:rPr>
          <w:t>РАЗДЕЛ 4. ТРЕБОВАНИЯ К УЧАСТНИКАМ Отбора</w:t>
        </w:r>
        <w:r w:rsidRPr="004A3B0E">
          <w:rPr>
            <w:webHidden/>
            <w:color w:val="auto"/>
          </w:rPr>
          <w:tab/>
        </w:r>
      </w:hyperlink>
      <w:r>
        <w:rPr>
          <w:rStyle w:val="Hyperlink"/>
          <w:color w:val="auto"/>
        </w:rPr>
        <w:t>6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25" w:history="1">
        <w:r w:rsidRPr="004A3B0E">
          <w:rPr>
            <w:rStyle w:val="Hyperlink"/>
            <w:color w:val="auto"/>
          </w:rPr>
          <w:t xml:space="preserve">РАЗДЕЛ 5. </w:t>
        </w:r>
        <w:r w:rsidRPr="004A3B0E">
          <w:rPr>
            <w:rStyle w:val="Hyperlink"/>
            <w:caps/>
            <w:color w:val="auto"/>
          </w:rPr>
          <w:t>сведения о предоставлении разъяснений</w:t>
        </w:r>
        <w:r w:rsidRPr="004A3B0E">
          <w:rPr>
            <w:color w:val="auto"/>
          </w:rPr>
          <w:t xml:space="preserve"> </w:t>
        </w:r>
        <w:r w:rsidRPr="004A3B0E">
          <w:rPr>
            <w:rStyle w:val="Hyperlink"/>
            <w:caps/>
            <w:color w:val="auto"/>
          </w:rPr>
          <w:t>положений конкурсной документации</w:t>
        </w:r>
        <w:r w:rsidRPr="004A3B0E">
          <w:rPr>
            <w:webHidden/>
            <w:color w:val="auto"/>
          </w:rPr>
          <w:tab/>
        </w:r>
      </w:hyperlink>
      <w:r>
        <w:rPr>
          <w:rStyle w:val="Hyperlink"/>
          <w:color w:val="auto"/>
        </w:rPr>
        <w:t>7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26" w:history="1">
        <w:r w:rsidRPr="004A3B0E">
          <w:rPr>
            <w:rStyle w:val="Hyperlink"/>
            <w:caps/>
            <w:color w:val="auto"/>
          </w:rPr>
          <w:t>РАЗДЕЛ 6. требования к порядку подготовки и подачи заявки на участие в Отборе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7</w:t>
      </w:r>
    </w:p>
    <w:p w:rsidR="006332B2" w:rsidRPr="004A3B0E" w:rsidRDefault="006332B2" w:rsidP="00593C3E">
      <w:pPr>
        <w:pStyle w:val="TOC2"/>
        <w:rPr>
          <w:rStyle w:val="Hyperlink"/>
          <w:b w:val="0"/>
          <w:smallCaps w:val="0"/>
          <w:color w:val="auto"/>
        </w:rPr>
      </w:pPr>
      <w:hyperlink w:anchor="_Toc227552727" w:history="1">
        <w:r w:rsidRPr="004A3B0E">
          <w:rPr>
            <w:rStyle w:val="Hyperlink"/>
            <w:caps/>
            <w:color w:val="auto"/>
          </w:rPr>
          <w:t>РАЗДЕЛ 7. сведения о порядке подачи заявок на участие в</w:t>
        </w:r>
        <w:r w:rsidRPr="004A3B0E">
          <w:rPr>
            <w:color w:val="auto"/>
          </w:rPr>
          <w:t xml:space="preserve"> </w:t>
        </w:r>
        <w:r w:rsidRPr="004A3B0E">
          <w:rPr>
            <w:rStyle w:val="Hyperlink"/>
            <w:caps/>
            <w:color w:val="auto"/>
          </w:rPr>
          <w:t>Отборе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9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28" w:history="1">
        <w:r w:rsidRPr="004A3B0E">
          <w:rPr>
            <w:rStyle w:val="Hyperlink"/>
            <w:caps/>
            <w:color w:val="auto"/>
          </w:rPr>
          <w:t>РАЗДЕЛ 8. сведения о возможности изменения и отзыва заявок на участие в Отборе</w:t>
        </w:r>
        <w:r w:rsidRPr="004A3B0E">
          <w:rPr>
            <w:webHidden/>
            <w:color w:val="auto"/>
          </w:rPr>
          <w:tab/>
        </w:r>
      </w:hyperlink>
      <w:r>
        <w:rPr>
          <w:rStyle w:val="Hyperlink"/>
          <w:color w:val="auto"/>
        </w:rPr>
        <w:t>10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29" w:history="1">
        <w:r w:rsidRPr="004A3B0E">
          <w:rPr>
            <w:rStyle w:val="Hyperlink"/>
            <w:color w:val="auto"/>
          </w:rPr>
          <w:t xml:space="preserve">РАЗДЕЛ 9. </w:t>
        </w:r>
        <w:r w:rsidRPr="004A3B0E">
          <w:rPr>
            <w:rStyle w:val="Hyperlink"/>
            <w:caps/>
            <w:color w:val="auto"/>
          </w:rPr>
          <w:t>сведения о порядке вскрытия конвертов с заявками на участие в Отборе</w:t>
        </w:r>
        <w:r w:rsidRPr="004A3B0E">
          <w:rPr>
            <w:webHidden/>
            <w:color w:val="auto"/>
          </w:rPr>
          <w:tab/>
        </w:r>
      </w:hyperlink>
      <w:r>
        <w:rPr>
          <w:rStyle w:val="Hyperlink"/>
          <w:color w:val="auto"/>
        </w:rPr>
        <w:t>10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30" w:history="1">
        <w:r w:rsidRPr="004A3B0E">
          <w:rPr>
            <w:rStyle w:val="Hyperlink"/>
            <w:color w:val="auto"/>
          </w:rPr>
          <w:t>РАЗДЕЛ 10.</w:t>
        </w:r>
        <w:r w:rsidRPr="004A3B0E">
          <w:rPr>
            <w:color w:val="auto"/>
          </w:rPr>
          <w:t xml:space="preserve"> </w:t>
        </w:r>
        <w:r w:rsidRPr="004A3B0E">
          <w:rPr>
            <w:rStyle w:val="Hyperlink"/>
            <w:caps/>
            <w:color w:val="auto"/>
          </w:rPr>
          <w:t>сведения о порядке рассмотрения заявок на участие в отборе</w:t>
        </w:r>
        <w:r w:rsidRPr="004A3B0E">
          <w:rPr>
            <w:webHidden/>
            <w:color w:val="auto"/>
          </w:rPr>
          <w:tab/>
        </w:r>
      </w:hyperlink>
      <w:r>
        <w:rPr>
          <w:rStyle w:val="Hyperlink"/>
          <w:color w:val="auto"/>
        </w:rPr>
        <w:t>11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34" w:history="1">
        <w:r w:rsidRPr="004A3B0E">
          <w:rPr>
            <w:rStyle w:val="Hyperlink"/>
            <w:color w:val="auto"/>
          </w:rPr>
          <w:t>РАЗДЕЛ 11.</w:t>
        </w:r>
        <w:r w:rsidRPr="004A3B0E">
          <w:rPr>
            <w:color w:val="auto"/>
          </w:rPr>
          <w:t xml:space="preserve"> </w:t>
        </w:r>
        <w:r w:rsidRPr="004A3B0E">
          <w:rPr>
            <w:rStyle w:val="Hyperlink"/>
            <w:caps/>
            <w:color w:val="auto"/>
          </w:rPr>
          <w:t>сведения о критериях оценки и сопоставления заявок на участие в Отборе и порядке оценки ЗАЯВОК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1</w:t>
      </w:r>
      <w:r>
        <w:rPr>
          <w:rStyle w:val="Hyperlink"/>
          <w:color w:val="auto"/>
        </w:rPr>
        <w:t>2</w:t>
      </w:r>
    </w:p>
    <w:p w:rsidR="006332B2" w:rsidRPr="004A3B0E" w:rsidRDefault="006332B2" w:rsidP="00593C3E">
      <w:pPr>
        <w:pStyle w:val="TOC2"/>
        <w:rPr>
          <w:rStyle w:val="Hyperlink"/>
          <w:color w:val="auto"/>
          <w:u w:val="none"/>
        </w:rPr>
      </w:pPr>
      <w:hyperlink w:anchor="_Toc227552735" w:history="1">
        <w:r w:rsidRPr="004A3B0E">
          <w:rPr>
            <w:rStyle w:val="Hyperlink"/>
            <w:color w:val="auto"/>
          </w:rPr>
          <w:t>РАЗДЕЛ 12.</w:t>
        </w:r>
        <w:r w:rsidRPr="004A3B0E">
          <w:rPr>
            <w:color w:val="auto"/>
          </w:rPr>
          <w:t xml:space="preserve"> </w:t>
        </w:r>
        <w:r w:rsidRPr="004A3B0E">
          <w:rPr>
            <w:rStyle w:val="Hyperlink"/>
            <w:caps/>
            <w:color w:val="auto"/>
          </w:rPr>
          <w:t>сведения о порядке заключения договора</w:t>
        </w:r>
        <w:r w:rsidRPr="004A3B0E">
          <w:rPr>
            <w:webHidden/>
            <w:color w:val="auto"/>
          </w:rPr>
          <w:tab/>
          <w:t>1</w:t>
        </w:r>
        <w:r>
          <w:rPr>
            <w:webHidden/>
            <w:color w:val="auto"/>
          </w:rPr>
          <w:t>3</w:t>
        </w:r>
        <w:r w:rsidRPr="004A3B0E">
          <w:rPr>
            <w:webHidden/>
            <w:color w:val="auto"/>
          </w:rPr>
          <w:t xml:space="preserve"> </w:t>
        </w:r>
      </w:hyperlink>
    </w:p>
    <w:p w:rsidR="006332B2" w:rsidRPr="004A3B0E" w:rsidRDefault="006332B2" w:rsidP="00593C3E">
      <w:pPr>
        <w:pStyle w:val="TOC1"/>
        <w:jc w:val="both"/>
        <w:rPr>
          <w:rStyle w:val="Hyperlink"/>
          <w:color w:val="auto"/>
        </w:rPr>
      </w:pPr>
      <w:hyperlink w:anchor="_Toc227552745" w:history="1">
        <w:r w:rsidRPr="004A3B0E">
          <w:rPr>
            <w:rStyle w:val="Hyperlink"/>
            <w:color w:val="auto"/>
          </w:rPr>
          <w:t xml:space="preserve">ГЛАВА </w:t>
        </w:r>
        <w:r w:rsidRPr="004A3B0E">
          <w:rPr>
            <w:rStyle w:val="Hyperlink"/>
            <w:color w:val="auto"/>
            <w:lang w:val="en-US"/>
          </w:rPr>
          <w:t>III</w:t>
        </w:r>
        <w:r w:rsidRPr="004A3B0E">
          <w:rPr>
            <w:rStyle w:val="Hyperlink"/>
            <w:color w:val="auto"/>
          </w:rPr>
          <w:t xml:space="preserve">. </w:t>
        </w:r>
        <w:r w:rsidRPr="004A3B0E">
          <w:rPr>
            <w:rStyle w:val="Hyperlink"/>
            <w:caps w:val="0"/>
            <w:color w:val="auto"/>
          </w:rPr>
          <w:t>КРИТЕРИИ ОЦЕНКИ И СОПОСТАВЛЕНИЯ ЗАЯВОК НА УЧАСТИЕ В Отборе  И ПОРЯДОК ОЦЕНКИ ЗАЯВОК</w:t>
        </w:r>
        <w:r w:rsidRPr="004A3B0E">
          <w:rPr>
            <w:webHidden/>
          </w:rPr>
          <w:tab/>
        </w:r>
      </w:hyperlink>
      <w:r w:rsidRPr="004A3B0E">
        <w:rPr>
          <w:rStyle w:val="Hyperlink"/>
          <w:color w:val="auto"/>
        </w:rPr>
        <w:t>1</w:t>
      </w:r>
      <w:r>
        <w:rPr>
          <w:rStyle w:val="Hyperlink"/>
          <w:color w:val="auto"/>
        </w:rPr>
        <w:t>3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46" w:history="1">
        <w:r w:rsidRPr="004A3B0E">
          <w:rPr>
            <w:rStyle w:val="Hyperlink"/>
            <w:color w:val="auto"/>
          </w:rPr>
          <w:t xml:space="preserve">ГЛАВА </w:t>
        </w:r>
        <w:r w:rsidRPr="004A3B0E">
          <w:rPr>
            <w:rStyle w:val="Hyperlink"/>
            <w:color w:val="auto"/>
            <w:lang w:val="en-US"/>
          </w:rPr>
          <w:t>IV</w:t>
        </w:r>
        <w:r w:rsidRPr="004A3B0E">
          <w:rPr>
            <w:rStyle w:val="Hyperlink"/>
            <w:color w:val="auto"/>
          </w:rPr>
          <w:t xml:space="preserve">. </w:t>
        </w:r>
        <w:r w:rsidRPr="004A3B0E">
          <w:rPr>
            <w:rStyle w:val="Hyperlink"/>
            <w:caps/>
            <w:color w:val="auto"/>
          </w:rPr>
          <w:t xml:space="preserve">ТЕХНИЧЕСКОЕ ЗАДАНИЕ 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1</w:t>
      </w:r>
      <w:r>
        <w:rPr>
          <w:rStyle w:val="Hyperlink"/>
          <w:color w:val="auto"/>
        </w:rPr>
        <w:t>5</w:t>
      </w:r>
    </w:p>
    <w:p w:rsidR="006332B2" w:rsidRPr="004A3B0E" w:rsidRDefault="006332B2" w:rsidP="00593C3E">
      <w:pPr>
        <w:pStyle w:val="TOC1"/>
        <w:jc w:val="both"/>
      </w:pPr>
      <w:hyperlink w:anchor="_Toc227552750" w:history="1">
        <w:r w:rsidRPr="004A3B0E">
          <w:rPr>
            <w:rStyle w:val="Hyperlink"/>
            <w:color w:val="auto"/>
          </w:rPr>
          <w:t xml:space="preserve">ГЛАВА </w:t>
        </w:r>
        <w:r w:rsidRPr="004A3B0E">
          <w:rPr>
            <w:rStyle w:val="Hyperlink"/>
            <w:color w:val="auto"/>
            <w:lang w:val="en-US"/>
          </w:rPr>
          <w:t>V</w:t>
        </w:r>
        <w:r w:rsidRPr="004A3B0E">
          <w:rPr>
            <w:rStyle w:val="Hyperlink"/>
            <w:color w:val="auto"/>
          </w:rPr>
          <w:t>. ПРОЕКТ ДОГОВОРА</w:t>
        </w:r>
        <w:r w:rsidRPr="004A3B0E">
          <w:rPr>
            <w:webHidden/>
          </w:rPr>
          <w:tab/>
        </w:r>
      </w:hyperlink>
      <w:r w:rsidRPr="004A3B0E">
        <w:rPr>
          <w:rStyle w:val="Hyperlink"/>
          <w:color w:val="auto"/>
        </w:rPr>
        <w:t>1</w:t>
      </w:r>
      <w:r>
        <w:rPr>
          <w:rStyle w:val="Hyperlink"/>
          <w:color w:val="auto"/>
        </w:rPr>
        <w:t>7</w:t>
      </w:r>
    </w:p>
    <w:p w:rsidR="006332B2" w:rsidRPr="004A3B0E" w:rsidRDefault="006332B2" w:rsidP="00593C3E">
      <w:pPr>
        <w:pStyle w:val="TOC1"/>
        <w:jc w:val="both"/>
        <w:rPr>
          <w:rStyle w:val="Hyperlink"/>
          <w:color w:val="auto"/>
        </w:rPr>
      </w:pPr>
      <w:r w:rsidRPr="004A3B0E">
        <w:rPr>
          <w:rStyle w:val="Hyperlink"/>
          <w:color w:val="auto"/>
        </w:rPr>
        <w:fldChar w:fldCharType="begin"/>
      </w:r>
      <w:r w:rsidRPr="004A3B0E">
        <w:rPr>
          <w:rStyle w:val="Hyperlink"/>
          <w:color w:val="auto"/>
        </w:rPr>
        <w:instrText xml:space="preserve"> </w:instrText>
      </w:r>
      <w:r w:rsidRPr="004A3B0E">
        <w:instrText>HYPERLINK \l "_Toc227552751"</w:instrText>
      </w:r>
      <w:r w:rsidRPr="004A3B0E">
        <w:rPr>
          <w:rStyle w:val="Hyperlink"/>
          <w:color w:val="auto"/>
        </w:rPr>
        <w:instrText xml:space="preserve"> </w:instrText>
      </w:r>
      <w:r w:rsidRPr="007F3249">
        <w:rPr>
          <w:u w:val="single"/>
        </w:rPr>
      </w:r>
      <w:r w:rsidRPr="004A3B0E">
        <w:rPr>
          <w:rStyle w:val="Hyperlink"/>
          <w:color w:val="auto"/>
        </w:rPr>
        <w:fldChar w:fldCharType="separate"/>
      </w:r>
      <w:r w:rsidRPr="004A3B0E">
        <w:rPr>
          <w:rStyle w:val="Hyperlink"/>
          <w:color w:val="auto"/>
        </w:rPr>
        <w:t>ГЛАВА V</w:t>
      </w:r>
      <w:r w:rsidRPr="004A3B0E">
        <w:rPr>
          <w:rStyle w:val="Hyperlink"/>
          <w:color w:val="auto"/>
          <w:lang w:val="en-US"/>
        </w:rPr>
        <w:t>I</w:t>
      </w:r>
      <w:r w:rsidRPr="004A3B0E">
        <w:rPr>
          <w:rStyle w:val="Hyperlink"/>
          <w:color w:val="auto"/>
        </w:rPr>
        <w:t xml:space="preserve">. ОБРАЗЦЫ ФОРМ, ПРЕДСТАВЛЯЕМЫХ В СОСТАВЕ ЗАЯВКИ НА УЧАСТИЕ В </w:t>
      </w:r>
    </w:p>
    <w:p w:rsidR="006332B2" w:rsidRPr="004A3B0E" w:rsidRDefault="006332B2" w:rsidP="00593C3E">
      <w:pPr>
        <w:pStyle w:val="TOC1"/>
        <w:jc w:val="both"/>
      </w:pPr>
      <w:r w:rsidRPr="004A3B0E">
        <w:rPr>
          <w:rStyle w:val="Hyperlink"/>
          <w:color w:val="auto"/>
        </w:rPr>
        <w:t xml:space="preserve"> ОтБОРЕ </w:t>
      </w:r>
      <w:r w:rsidRPr="004A3B0E">
        <w:rPr>
          <w:webHidden/>
        </w:rPr>
        <w:tab/>
      </w:r>
      <w:r w:rsidRPr="004A3B0E">
        <w:rPr>
          <w:rStyle w:val="Hyperlink"/>
          <w:color w:val="auto"/>
        </w:rPr>
        <w:fldChar w:fldCharType="end"/>
      </w:r>
      <w:r w:rsidRPr="004A3B0E">
        <w:rPr>
          <w:rStyle w:val="Hyperlink"/>
          <w:color w:val="auto"/>
        </w:rPr>
        <w:t>2</w:t>
      </w:r>
      <w:r>
        <w:rPr>
          <w:rStyle w:val="Hyperlink"/>
          <w:color w:val="auto"/>
        </w:rPr>
        <w:t>5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52" w:history="1">
        <w:r w:rsidRPr="004A3B0E">
          <w:rPr>
            <w:rStyle w:val="Hyperlink"/>
            <w:color w:val="auto"/>
          </w:rPr>
          <w:t>форма 1.1 форма описи документов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2</w:t>
      </w:r>
      <w:r>
        <w:rPr>
          <w:rStyle w:val="Hyperlink"/>
          <w:color w:val="auto"/>
        </w:rPr>
        <w:t>5</w:t>
      </w:r>
    </w:p>
    <w:p w:rsidR="006332B2" w:rsidRPr="004A3B0E" w:rsidRDefault="006332B2" w:rsidP="00593C3E">
      <w:pPr>
        <w:pStyle w:val="TOC2"/>
        <w:rPr>
          <w:rStyle w:val="Hyperlink"/>
          <w:color w:val="auto"/>
        </w:rPr>
      </w:pPr>
      <w:hyperlink w:anchor="_Toc227552755" w:history="1">
        <w:r w:rsidRPr="004A3B0E">
          <w:rPr>
            <w:rStyle w:val="Hyperlink"/>
            <w:color w:val="auto"/>
          </w:rPr>
          <w:t>форма 1.2 форма сведений об участнике ОТБОРА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2</w:t>
      </w:r>
      <w:r>
        <w:rPr>
          <w:rStyle w:val="Hyperlink"/>
          <w:color w:val="auto"/>
        </w:rPr>
        <w:t>6</w:t>
      </w:r>
    </w:p>
    <w:p w:rsidR="006332B2" w:rsidRPr="004A3B0E" w:rsidRDefault="006332B2" w:rsidP="00593C3E">
      <w:pPr>
        <w:pStyle w:val="TOC1"/>
        <w:jc w:val="both"/>
      </w:pPr>
      <w:hyperlink w:anchor="_Toc227552759" w:history="1">
        <w:r w:rsidRPr="004A3B0E">
          <w:rPr>
            <w:rStyle w:val="Hyperlink"/>
            <w:color w:val="auto"/>
          </w:rPr>
          <w:t>ГЛАВА VI</w:t>
        </w:r>
        <w:r w:rsidRPr="004A3B0E">
          <w:rPr>
            <w:rStyle w:val="Hyperlink"/>
            <w:color w:val="auto"/>
            <w:lang w:val="en-US"/>
          </w:rPr>
          <w:t>I</w:t>
        </w:r>
        <w:r w:rsidRPr="004A3B0E">
          <w:rPr>
            <w:rStyle w:val="Hyperlink"/>
            <w:color w:val="auto"/>
          </w:rPr>
          <w:t>. ОБРАЗЦЫ ФОРМ ЗАПРОСОВ И УВЕДОМЛЕНИЙ УЧАСТНИКОВ оТБОРА</w:t>
        </w:r>
        <w:r w:rsidRPr="004A3B0E">
          <w:rPr>
            <w:webHidden/>
          </w:rPr>
          <w:tab/>
        </w:r>
      </w:hyperlink>
      <w:r w:rsidRPr="004A3B0E">
        <w:rPr>
          <w:rStyle w:val="Hyperlink"/>
          <w:color w:val="auto"/>
        </w:rPr>
        <w:t>3</w:t>
      </w:r>
      <w:r>
        <w:rPr>
          <w:rStyle w:val="Hyperlink"/>
          <w:color w:val="auto"/>
        </w:rPr>
        <w:t>1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60" w:history="1">
        <w:r w:rsidRPr="004A3B0E">
          <w:rPr>
            <w:rStyle w:val="Hyperlink"/>
            <w:color w:val="auto"/>
          </w:rPr>
          <w:t>форма 2.1</w:t>
        </w:r>
        <w:r w:rsidRPr="004A3B0E">
          <w:rPr>
            <w:rStyle w:val="Hyperlink"/>
            <w:caps/>
            <w:color w:val="auto"/>
          </w:rPr>
          <w:t xml:space="preserve"> </w:t>
        </w:r>
        <w:r w:rsidRPr="004A3B0E">
          <w:rPr>
            <w:rStyle w:val="Hyperlink"/>
            <w:color w:val="auto"/>
          </w:rPr>
          <w:t>форма запроса разъяснений положений конкурсной документации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3</w:t>
      </w:r>
      <w:r>
        <w:rPr>
          <w:rStyle w:val="Hyperlink"/>
          <w:color w:val="auto"/>
        </w:rPr>
        <w:t>1</w:t>
      </w:r>
    </w:p>
    <w:p w:rsidR="006332B2" w:rsidRPr="004A3B0E" w:rsidRDefault="006332B2" w:rsidP="00593C3E">
      <w:pPr>
        <w:pStyle w:val="TOC2"/>
        <w:rPr>
          <w:color w:val="auto"/>
        </w:rPr>
      </w:pPr>
      <w:hyperlink w:anchor="_Toc227552761" w:history="1">
        <w:r w:rsidRPr="004A3B0E">
          <w:rPr>
            <w:rStyle w:val="Hyperlink"/>
            <w:color w:val="auto"/>
          </w:rPr>
          <w:t>форма 2.2 форма уведомления об отзыве</w:t>
        </w:r>
        <w:r w:rsidRPr="004A3B0E">
          <w:rPr>
            <w:rStyle w:val="Hyperlink"/>
            <w:caps/>
            <w:color w:val="auto"/>
          </w:rPr>
          <w:t xml:space="preserve"> </w:t>
        </w:r>
        <w:r w:rsidRPr="004A3B0E">
          <w:rPr>
            <w:rStyle w:val="Hyperlink"/>
            <w:color w:val="auto"/>
          </w:rPr>
          <w:t>заявки на</w:t>
        </w:r>
        <w:r w:rsidRPr="004A3B0E">
          <w:rPr>
            <w:rStyle w:val="Hyperlink"/>
            <w:caps/>
            <w:color w:val="auto"/>
          </w:rPr>
          <w:t xml:space="preserve"> </w:t>
        </w:r>
        <w:r w:rsidRPr="004A3B0E">
          <w:rPr>
            <w:rStyle w:val="Hyperlink"/>
            <w:color w:val="auto"/>
          </w:rPr>
          <w:t>участие в оТБОРЕ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3</w:t>
      </w:r>
      <w:r>
        <w:rPr>
          <w:rStyle w:val="Hyperlink"/>
          <w:color w:val="auto"/>
        </w:rPr>
        <w:t>2</w:t>
      </w:r>
    </w:p>
    <w:p w:rsidR="006332B2" w:rsidRPr="004A3B0E" w:rsidRDefault="006332B2" w:rsidP="00593C3E">
      <w:pPr>
        <w:pStyle w:val="TOC2"/>
      </w:pPr>
      <w:hyperlink w:anchor="_Toc227552764" w:history="1">
        <w:r w:rsidRPr="004A3B0E">
          <w:rPr>
            <w:rStyle w:val="Hyperlink"/>
            <w:color w:val="auto"/>
          </w:rPr>
          <w:t>форма 2.3 форма запроса о разъяснении результатов  оТБОРА</w:t>
        </w:r>
        <w:r w:rsidRPr="004A3B0E">
          <w:rPr>
            <w:webHidden/>
            <w:color w:val="auto"/>
          </w:rPr>
          <w:tab/>
        </w:r>
      </w:hyperlink>
      <w:r w:rsidRPr="004A3B0E">
        <w:rPr>
          <w:rStyle w:val="Hyperlink"/>
          <w:color w:val="auto"/>
        </w:rPr>
        <w:t>3</w:t>
      </w:r>
      <w:r>
        <w:rPr>
          <w:rStyle w:val="Hyperlink"/>
          <w:color w:val="auto"/>
        </w:rPr>
        <w:t>3</w:t>
      </w:r>
    </w:p>
    <w:p w:rsidR="006332B2" w:rsidRPr="00E876FE" w:rsidRDefault="006332B2" w:rsidP="00FC47BF">
      <w:pPr>
        <w:rPr>
          <w:sz w:val="28"/>
          <w:szCs w:val="28"/>
        </w:rPr>
      </w:pPr>
      <w:r w:rsidRPr="004A3B0E">
        <w:fldChar w:fldCharType="end"/>
      </w: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br/>
      </w: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Default="006332B2" w:rsidP="0003470F">
      <w:pPr>
        <w:rPr>
          <w:color w:val="1D1B11"/>
          <w:sz w:val="28"/>
          <w:szCs w:val="28"/>
        </w:rPr>
      </w:pPr>
    </w:p>
    <w:p w:rsidR="006332B2" w:rsidRPr="009473BC" w:rsidRDefault="006332B2" w:rsidP="009473BC">
      <w:pPr>
        <w:pStyle w:val="Title"/>
        <w:keepNext/>
        <w:keepLines/>
        <w:widowControl w:val="0"/>
        <w:suppressLineNumbers/>
        <w:tabs>
          <w:tab w:val="right" w:leader="dot" w:pos="10206"/>
        </w:tabs>
        <w:suppressAutoHyphens/>
        <w:spacing w:before="0" w:after="0" w:line="360" w:lineRule="exact"/>
        <w:rPr>
          <w:rFonts w:ascii="Times New Roman" w:hAnsi="Times New Roman"/>
          <w:color w:val="1D1B11"/>
          <w:sz w:val="28"/>
          <w:szCs w:val="28"/>
        </w:rPr>
      </w:pPr>
      <w:bookmarkStart w:id="1" w:name="_Toc227552718"/>
      <w:r w:rsidRPr="009473BC">
        <w:rPr>
          <w:rFonts w:ascii="Times New Roman" w:hAnsi="Times New Roman"/>
          <w:color w:val="1D1B11"/>
          <w:sz w:val="28"/>
          <w:szCs w:val="28"/>
        </w:rPr>
        <w:t xml:space="preserve">ГЛАВА </w:t>
      </w:r>
      <w:r w:rsidRPr="009473BC">
        <w:rPr>
          <w:rFonts w:ascii="Times New Roman" w:hAnsi="Times New Roman"/>
          <w:color w:val="1D1B11"/>
          <w:sz w:val="28"/>
          <w:szCs w:val="28"/>
          <w:lang w:val="en-US"/>
        </w:rPr>
        <w:t>I</w:t>
      </w:r>
      <w:r w:rsidRPr="009473BC">
        <w:rPr>
          <w:rFonts w:ascii="Times New Roman" w:hAnsi="Times New Roman"/>
          <w:color w:val="1D1B11"/>
          <w:sz w:val="28"/>
          <w:szCs w:val="28"/>
        </w:rPr>
        <w:t>. ОБЩИЕ ПОЛОЖЕНИЯ</w:t>
      </w:r>
      <w:bookmarkEnd w:id="1"/>
    </w:p>
    <w:p w:rsidR="006332B2" w:rsidRPr="009473BC" w:rsidRDefault="006332B2" w:rsidP="009473BC">
      <w:pPr>
        <w:spacing w:line="360" w:lineRule="exact"/>
        <w:rPr>
          <w:b/>
          <w:color w:val="1D1B11"/>
          <w:sz w:val="28"/>
          <w:szCs w:val="28"/>
        </w:rPr>
      </w:pPr>
    </w:p>
    <w:p w:rsidR="006332B2" w:rsidRPr="009473BC" w:rsidRDefault="006332B2" w:rsidP="009473B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1D1B11"/>
          <w:sz w:val="28"/>
          <w:szCs w:val="28"/>
        </w:rPr>
      </w:pPr>
      <w:bookmarkStart w:id="2" w:name="_Ref119427236"/>
      <w:bookmarkStart w:id="3" w:name="_Toc119988599"/>
      <w:bookmarkStart w:id="4" w:name="_Toc125778468"/>
      <w:bookmarkStart w:id="5" w:name="_Toc125786995"/>
      <w:bookmarkStart w:id="6" w:name="_Toc125787076"/>
      <w:bookmarkStart w:id="7" w:name="_Toc125950333"/>
      <w:r>
        <w:rPr>
          <w:b/>
          <w:color w:val="1D1B11"/>
          <w:sz w:val="28"/>
          <w:szCs w:val="28"/>
        </w:rPr>
        <w:t>Отбор</w:t>
      </w:r>
      <w:r>
        <w:rPr>
          <w:color w:val="1D1B11"/>
          <w:sz w:val="28"/>
          <w:szCs w:val="28"/>
        </w:rPr>
        <w:t xml:space="preserve"> –  отбор</w:t>
      </w:r>
      <w:r w:rsidRPr="009473BC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поставщиков для поставки электрической энергии в п. Валай Чердынского района</w:t>
      </w:r>
      <w:r w:rsidRPr="009473BC">
        <w:rPr>
          <w:color w:val="1D1B11"/>
          <w:sz w:val="28"/>
          <w:szCs w:val="28"/>
        </w:rPr>
        <w:t xml:space="preserve"> (далее  </w:t>
      </w:r>
      <w:r>
        <w:rPr>
          <w:color w:val="1D1B11"/>
          <w:sz w:val="28"/>
          <w:szCs w:val="28"/>
        </w:rPr>
        <w:t>- Отбор</w:t>
      </w:r>
      <w:r w:rsidRPr="009473BC">
        <w:rPr>
          <w:color w:val="1D1B11"/>
          <w:sz w:val="28"/>
          <w:szCs w:val="28"/>
        </w:rPr>
        <w:t>);</w:t>
      </w:r>
    </w:p>
    <w:p w:rsidR="006332B2" w:rsidRPr="009473BC" w:rsidRDefault="006332B2" w:rsidP="009473BC">
      <w:pPr>
        <w:spacing w:line="360" w:lineRule="exact"/>
        <w:ind w:firstLine="709"/>
        <w:jc w:val="both"/>
        <w:rPr>
          <w:bCs/>
          <w:color w:val="1D1B11"/>
          <w:sz w:val="28"/>
          <w:szCs w:val="28"/>
        </w:rPr>
      </w:pPr>
      <w:r w:rsidRPr="009473BC">
        <w:rPr>
          <w:b/>
          <w:color w:val="1D1B11"/>
          <w:sz w:val="28"/>
          <w:szCs w:val="28"/>
        </w:rPr>
        <w:t>Организатор</w:t>
      </w:r>
      <w:r>
        <w:rPr>
          <w:b/>
          <w:color w:val="1D1B11"/>
          <w:sz w:val="28"/>
          <w:szCs w:val="28"/>
        </w:rPr>
        <w:t xml:space="preserve"> Отбора</w:t>
      </w:r>
      <w:r w:rsidRPr="009473BC">
        <w:rPr>
          <w:color w:val="1D1B11"/>
          <w:sz w:val="28"/>
          <w:szCs w:val="28"/>
        </w:rPr>
        <w:t xml:space="preserve"> – </w:t>
      </w:r>
      <w:r>
        <w:rPr>
          <w:bCs/>
          <w:color w:val="1D1B11"/>
          <w:sz w:val="28"/>
          <w:szCs w:val="28"/>
        </w:rPr>
        <w:t>а</w:t>
      </w:r>
      <w:r w:rsidRPr="009473BC">
        <w:rPr>
          <w:bCs/>
          <w:color w:val="1D1B11"/>
          <w:sz w:val="28"/>
          <w:szCs w:val="28"/>
        </w:rPr>
        <w:t xml:space="preserve">дминистрация </w:t>
      </w:r>
      <w:r>
        <w:rPr>
          <w:bCs/>
          <w:color w:val="1D1B11"/>
          <w:sz w:val="28"/>
          <w:szCs w:val="28"/>
        </w:rPr>
        <w:t>Ныробского городского поселения</w:t>
      </w:r>
    </w:p>
    <w:p w:rsidR="006332B2" w:rsidRPr="00830D9D" w:rsidRDefault="006332B2" w:rsidP="009473B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К</w:t>
      </w:r>
      <w:r w:rsidRPr="009473BC">
        <w:rPr>
          <w:b/>
          <w:color w:val="1D1B11"/>
          <w:sz w:val="28"/>
          <w:szCs w:val="28"/>
        </w:rPr>
        <w:t>омиссия</w:t>
      </w:r>
      <w:r>
        <w:rPr>
          <w:b/>
          <w:color w:val="1D1B11"/>
          <w:sz w:val="28"/>
          <w:szCs w:val="28"/>
        </w:rPr>
        <w:t xml:space="preserve"> по </w:t>
      </w:r>
      <w:r w:rsidRPr="00536917">
        <w:rPr>
          <w:b/>
          <w:sz w:val="28"/>
          <w:szCs w:val="28"/>
        </w:rPr>
        <w:t>Отбору</w:t>
      </w:r>
      <w:r w:rsidRPr="00536917">
        <w:rPr>
          <w:sz w:val="28"/>
          <w:szCs w:val="28"/>
        </w:rPr>
        <w:t xml:space="preserve"> – коллегиальный орган, созданный Администраций Ныробского городского поселения, осуществляющей проведение Отбора.</w:t>
      </w:r>
    </w:p>
    <w:p w:rsidR="006332B2" w:rsidRPr="009473BC" w:rsidRDefault="006332B2" w:rsidP="009473B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К</w:t>
      </w:r>
      <w:r w:rsidRPr="009473BC">
        <w:rPr>
          <w:rFonts w:ascii="Times New Roman" w:hAnsi="Times New Roman" w:cs="Times New Roman"/>
          <w:b/>
          <w:color w:val="1D1B11"/>
          <w:sz w:val="28"/>
          <w:szCs w:val="28"/>
        </w:rPr>
        <w:t>онкурсная документация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>–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комплект документов, разработанный организатором </w:t>
      </w:r>
      <w:r>
        <w:rPr>
          <w:rFonts w:ascii="Times New Roman" w:hAnsi="Times New Roman" w:cs="Times New Roman"/>
          <w:color w:val="1D1B11"/>
          <w:sz w:val="28"/>
          <w:szCs w:val="28"/>
        </w:rPr>
        <w:t>Отбора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, содержащий информацию о предмете </w:t>
      </w:r>
      <w:r>
        <w:rPr>
          <w:rFonts w:ascii="Times New Roman" w:hAnsi="Times New Roman" w:cs="Times New Roman"/>
          <w:color w:val="1D1B11"/>
          <w:sz w:val="28"/>
          <w:szCs w:val="28"/>
        </w:rPr>
        <w:t>Отбора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(лота), определяющий основные правила проведения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Отбора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6332B2" w:rsidRPr="009473BC" w:rsidRDefault="006332B2" w:rsidP="009473BC">
      <w:pPr>
        <w:tabs>
          <w:tab w:val="left" w:pos="840"/>
          <w:tab w:val="left" w:pos="993"/>
        </w:tabs>
        <w:spacing w:line="360" w:lineRule="exact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</w:t>
      </w:r>
      <w:r w:rsidRPr="009473BC">
        <w:rPr>
          <w:color w:val="1D1B11"/>
          <w:sz w:val="28"/>
          <w:szCs w:val="28"/>
        </w:rPr>
        <w:t>равила и требования, устанавливаемые в соответствии с законами и иными нормативными правовыми актами Российской Федерации, Пермского края, муниципального образования.</w:t>
      </w:r>
    </w:p>
    <w:p w:rsidR="006332B2" w:rsidRPr="009473BC" w:rsidRDefault="006332B2" w:rsidP="009473B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1D1B11"/>
          <w:sz w:val="28"/>
          <w:szCs w:val="28"/>
        </w:rPr>
      </w:pPr>
      <w:r w:rsidRPr="009473BC">
        <w:rPr>
          <w:b/>
          <w:color w:val="1D1B11"/>
          <w:sz w:val="28"/>
          <w:szCs w:val="28"/>
        </w:rPr>
        <w:t xml:space="preserve">Лот </w:t>
      </w:r>
      <w:r w:rsidRPr="009473BC">
        <w:rPr>
          <w:color w:val="1D1B11"/>
          <w:sz w:val="28"/>
          <w:szCs w:val="28"/>
        </w:rPr>
        <w:t>–</w:t>
      </w:r>
      <w:r>
        <w:rPr>
          <w:color w:val="1D1B11"/>
          <w:sz w:val="28"/>
          <w:szCs w:val="28"/>
        </w:rPr>
        <w:t xml:space="preserve"> поставка электрической энергии в п. Валай</w:t>
      </w:r>
    </w:p>
    <w:p w:rsidR="006332B2" w:rsidRPr="009473BC" w:rsidRDefault="006332B2" w:rsidP="009473BC">
      <w:pPr>
        <w:pStyle w:val="ConsPlusNormal"/>
        <w:widowControl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9473BC">
        <w:rPr>
          <w:rFonts w:ascii="Times New Roman" w:hAnsi="Times New Roman" w:cs="Times New Roman"/>
          <w:b/>
          <w:bCs/>
          <w:color w:val="1D1B11"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Отбора</w:t>
      </w:r>
      <w:r w:rsidRPr="009473BC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– юридические лица (независимо от организационно-правовой формы, формы собственности, места нахождения и места происхождения капитала), индивидуальные предприниматели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, </w:t>
      </w:r>
      <w:r w:rsidRPr="009473BC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подавшие заявки и допущенные к участию в 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Отборе</w:t>
      </w:r>
      <w:r w:rsidRPr="009473BC">
        <w:rPr>
          <w:rFonts w:ascii="Times New Roman" w:hAnsi="Times New Roman" w:cs="Times New Roman"/>
          <w:bCs/>
          <w:color w:val="1D1B11"/>
          <w:sz w:val="28"/>
          <w:szCs w:val="28"/>
        </w:rPr>
        <w:t>.</w:t>
      </w:r>
    </w:p>
    <w:p w:rsidR="006332B2" w:rsidRPr="009473BC" w:rsidRDefault="006332B2" w:rsidP="009473B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9473BC">
        <w:rPr>
          <w:rFonts w:ascii="Times New Roman" w:hAnsi="Times New Roman" w:cs="Times New Roman"/>
          <w:b/>
          <w:color w:val="1D1B11"/>
          <w:sz w:val="28"/>
          <w:szCs w:val="28"/>
        </w:rPr>
        <w:t>Заявка на участие в</w:t>
      </w:r>
      <w:r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Отборе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– комплект документов, содержащий письменное подтверждение участника открытого </w:t>
      </w:r>
      <w:r>
        <w:rPr>
          <w:rFonts w:ascii="Times New Roman" w:hAnsi="Times New Roman" w:cs="Times New Roman"/>
          <w:color w:val="1D1B11"/>
          <w:sz w:val="28"/>
          <w:szCs w:val="28"/>
        </w:rPr>
        <w:t>Отбора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о его согласии участвовать в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Отборе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на условиях, указанных в конкурсной документации, поданный в срок и по формам, установленным в конкурсной документации.</w:t>
      </w:r>
    </w:p>
    <w:p w:rsidR="006332B2" w:rsidRPr="009473BC" w:rsidRDefault="006332B2" w:rsidP="009473B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9473BC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/>
          <w:color w:val="1D1B11"/>
          <w:sz w:val="28"/>
          <w:szCs w:val="28"/>
        </w:rPr>
        <w:t>на поставку электрической энергии в п. Валай Чердынского района</w:t>
      </w:r>
      <w:r w:rsidRPr="009473BC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1D1B11"/>
          <w:sz w:val="28"/>
          <w:szCs w:val="28"/>
        </w:rPr>
        <w:t>– Д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оговор) </w:t>
      </w:r>
      <w:r>
        <w:rPr>
          <w:rFonts w:ascii="Times New Roman" w:hAnsi="Times New Roman" w:cs="Times New Roman"/>
          <w:color w:val="1D1B11"/>
          <w:sz w:val="28"/>
          <w:szCs w:val="28"/>
        </w:rPr>
        <w:t>–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договор</w:t>
      </w:r>
      <w:r w:rsidRPr="009473BC">
        <w:rPr>
          <w:color w:val="1D1B11"/>
          <w:sz w:val="28"/>
          <w:szCs w:val="28"/>
        </w:rPr>
        <w:t xml:space="preserve"> 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заключенный администрацией </w:t>
      </w:r>
      <w:r>
        <w:rPr>
          <w:rFonts w:ascii="Times New Roman" w:hAnsi="Times New Roman" w:cs="Times New Roman"/>
          <w:color w:val="1D1B11"/>
          <w:sz w:val="28"/>
          <w:szCs w:val="28"/>
        </w:rPr>
        <w:t>Ныробского городского поселения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с победителем </w:t>
      </w:r>
      <w:r>
        <w:rPr>
          <w:rFonts w:ascii="Times New Roman" w:hAnsi="Times New Roman" w:cs="Times New Roman"/>
          <w:color w:val="1D1B11"/>
          <w:sz w:val="28"/>
          <w:szCs w:val="28"/>
        </w:rPr>
        <w:t>Отбора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D1B11"/>
          <w:sz w:val="28"/>
          <w:szCs w:val="28"/>
        </w:rPr>
        <w:t>поставщиком</w:t>
      </w:r>
      <w:r w:rsidRPr="009473BC">
        <w:rPr>
          <w:rFonts w:ascii="Times New Roman" w:hAnsi="Times New Roman" w:cs="Times New Roman"/>
          <w:color w:val="1D1B11"/>
          <w:sz w:val="28"/>
          <w:szCs w:val="28"/>
        </w:rPr>
        <w:t>) по определенному лоту.</w:t>
      </w:r>
    </w:p>
    <w:p w:rsidR="006332B2" w:rsidRPr="009473BC" w:rsidRDefault="006332B2" w:rsidP="009473BC">
      <w:pPr>
        <w:spacing w:line="360" w:lineRule="exact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</w:t>
      </w:r>
    </w:p>
    <w:p w:rsidR="006332B2" w:rsidRPr="009473BC" w:rsidRDefault="006332B2" w:rsidP="009473BC">
      <w:pPr>
        <w:spacing w:line="360" w:lineRule="exact"/>
        <w:ind w:firstLine="709"/>
        <w:jc w:val="both"/>
        <w:rPr>
          <w:color w:val="1D1B11"/>
          <w:sz w:val="28"/>
          <w:szCs w:val="28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p w:rsidR="006332B2" w:rsidRDefault="006332B2" w:rsidP="00E77174">
      <w:pPr>
        <w:ind w:firstLine="709"/>
        <w:jc w:val="both"/>
        <w:rPr>
          <w:color w:val="1D1B11"/>
          <w:sz w:val="20"/>
          <w:szCs w:val="20"/>
        </w:rPr>
      </w:pPr>
    </w:p>
    <w:bookmarkEnd w:id="2"/>
    <w:bookmarkEnd w:id="3"/>
    <w:bookmarkEnd w:id="4"/>
    <w:bookmarkEnd w:id="5"/>
    <w:bookmarkEnd w:id="6"/>
    <w:bookmarkEnd w:id="7"/>
    <w:p w:rsidR="006332B2" w:rsidRPr="001B5CB9" w:rsidRDefault="006332B2" w:rsidP="001B5C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B9">
        <w:rPr>
          <w:rFonts w:ascii="Times New Roman" w:hAnsi="Times New Roman" w:cs="Times New Roman"/>
          <w:b/>
          <w:sz w:val="28"/>
          <w:szCs w:val="28"/>
        </w:rPr>
        <w:t>ГЛАВА I</w:t>
      </w:r>
      <w:r w:rsidRPr="001B5C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5C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CB9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6332B2" w:rsidRDefault="006332B2" w:rsidP="004B7EFA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1" w:type="dxa"/>
        <w:jc w:val="center"/>
        <w:tblLayout w:type="fixed"/>
        <w:tblLook w:val="0000"/>
      </w:tblPr>
      <w:tblGrid>
        <w:gridCol w:w="697"/>
        <w:gridCol w:w="3409"/>
        <w:gridCol w:w="5805"/>
      </w:tblGrid>
      <w:tr w:rsidR="006332B2" w:rsidRPr="00AE6E4F" w:rsidTr="002B6D2D">
        <w:trPr>
          <w:trHeight w:val="446"/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DE1C22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bCs w:val="0"/>
                <w:caps/>
                <w:color w:val="1D1B11"/>
                <w:sz w:val="28"/>
                <w:szCs w:val="28"/>
              </w:rPr>
            </w:pPr>
            <w:bookmarkStart w:id="8" w:name="_Toc227552720"/>
            <w:r w:rsidRPr="001B5CB9">
              <w:rPr>
                <w:bCs w:val="0"/>
                <w:caps/>
                <w:color w:val="1D1B11"/>
                <w:sz w:val="28"/>
                <w:szCs w:val="28"/>
              </w:rPr>
              <w:t>РАЗДЕЛ</w:t>
            </w:r>
            <w:r>
              <w:rPr>
                <w:bCs w:val="0"/>
                <w:cap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bCs w:val="0"/>
                <w:caps/>
                <w:color w:val="1D1B11"/>
                <w:sz w:val="28"/>
                <w:szCs w:val="28"/>
              </w:rPr>
              <w:t xml:space="preserve">1. Сведения </w:t>
            </w:r>
            <w:bookmarkEnd w:id="8"/>
            <w:r w:rsidRPr="001B5CB9">
              <w:rPr>
                <w:bCs w:val="0"/>
                <w:caps/>
                <w:color w:val="1D1B11"/>
                <w:sz w:val="28"/>
                <w:szCs w:val="28"/>
              </w:rPr>
              <w:t xml:space="preserve">ОБ ОРГАНИЗАТОРЕ </w:t>
            </w:r>
            <w:r>
              <w:rPr>
                <w:bCs w:val="0"/>
                <w:caps/>
                <w:color w:val="1D1B11"/>
                <w:sz w:val="28"/>
                <w:szCs w:val="28"/>
              </w:rPr>
              <w:t>ОТБОРА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DE2AFA" w:rsidRDefault="006332B2" w:rsidP="00B00946">
            <w:pPr>
              <w:suppressAutoHyphens/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Ныробского городского поселения</w:t>
            </w:r>
            <w:r w:rsidRPr="00DE2AFA">
              <w:rPr>
                <w:sz w:val="28"/>
                <w:szCs w:val="28"/>
              </w:rPr>
              <w:t xml:space="preserve"> 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Место нахождения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DE2AFA" w:rsidRDefault="006332B2" w:rsidP="00830D9D">
            <w:pPr>
              <w:spacing w:line="240" w:lineRule="exact"/>
              <w:rPr>
                <w:sz w:val="28"/>
                <w:szCs w:val="28"/>
              </w:rPr>
            </w:pPr>
            <w:r w:rsidRPr="00DE2AFA">
              <w:rPr>
                <w:sz w:val="28"/>
                <w:szCs w:val="28"/>
              </w:rPr>
              <w:t xml:space="preserve">Пермский край, </w:t>
            </w:r>
            <w:r>
              <w:rPr>
                <w:sz w:val="28"/>
                <w:szCs w:val="28"/>
              </w:rPr>
              <w:t>Чердынский район, п. Ныроб, ул. Ворошилова, 95а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Почтовый адрес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DE2AFA" w:rsidRDefault="006332B2" w:rsidP="001B5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618630,</w:t>
            </w:r>
            <w:r w:rsidRPr="00DE2AFA">
              <w:rPr>
                <w:sz w:val="28"/>
                <w:szCs w:val="28"/>
              </w:rPr>
              <w:t xml:space="preserve">Пермский край, </w:t>
            </w:r>
            <w:r>
              <w:rPr>
                <w:sz w:val="28"/>
                <w:szCs w:val="28"/>
              </w:rPr>
              <w:t>Чердынский район, п. Ныроб, ул. Ворошилова, 95а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Телефон/ факс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830D9D" w:rsidRDefault="006332B2" w:rsidP="00840A9B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8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(34240)</w:t>
            </w:r>
            <w:r>
              <w:rPr>
                <w:color w:val="1D1B11"/>
                <w:sz w:val="28"/>
                <w:szCs w:val="28"/>
              </w:rPr>
              <w:t xml:space="preserve"> 2 07 75</w:t>
            </w:r>
            <w:r w:rsidRPr="001B5CB9">
              <w:rPr>
                <w:color w:val="1D1B11"/>
                <w:sz w:val="28"/>
                <w:szCs w:val="28"/>
              </w:rPr>
              <w:t xml:space="preserve">, 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</w:p>
        </w:tc>
      </w:tr>
      <w:tr w:rsidR="006332B2" w:rsidRPr="00830D9D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830D9D" w:rsidRDefault="006332B2" w:rsidP="00830D9D">
            <w:pPr>
              <w:spacing w:line="240" w:lineRule="exact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  <w:lang w:val="en-US"/>
              </w:rPr>
              <w:t>nyrobadm</w:t>
            </w:r>
            <w:r w:rsidRPr="00830D9D">
              <w:rPr>
                <w:color w:val="1D1B11"/>
                <w:sz w:val="28"/>
                <w:szCs w:val="28"/>
              </w:rPr>
              <w:t>1@</w:t>
            </w:r>
            <w:r>
              <w:rPr>
                <w:color w:val="1D1B11"/>
                <w:sz w:val="28"/>
                <w:szCs w:val="28"/>
                <w:lang w:val="en-US"/>
              </w:rPr>
              <w:t>rambler</w:t>
            </w:r>
            <w:r w:rsidRPr="00830D9D">
              <w:rPr>
                <w:color w:val="1D1B11"/>
                <w:sz w:val="28"/>
                <w:szCs w:val="28"/>
              </w:rPr>
              <w:t>.</w:t>
            </w:r>
            <w:r>
              <w:rPr>
                <w:color w:val="1D1B11"/>
                <w:sz w:val="28"/>
                <w:szCs w:val="28"/>
                <w:lang w:val="en-US"/>
              </w:rPr>
              <w:t>ru</w:t>
            </w:r>
            <w:r w:rsidRPr="00830D9D">
              <w:rPr>
                <w:color w:val="1D1B11"/>
                <w:sz w:val="28"/>
                <w:szCs w:val="28"/>
              </w:rPr>
              <w:t xml:space="preserve"> </w:t>
            </w:r>
          </w:p>
        </w:tc>
      </w:tr>
      <w:tr w:rsidR="006332B2" w:rsidRPr="00E623F7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Адрес официального сайта муниципального района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pacing w:line="240" w:lineRule="exact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  <w:lang w:val="en-US"/>
              </w:rPr>
              <w:t>www.nyrob.permarea.ru</w:t>
            </w:r>
            <w:r w:rsidRPr="00676073">
              <w:rPr>
                <w:color w:val="1D1B11"/>
                <w:sz w:val="28"/>
                <w:szCs w:val="28"/>
                <w:lang w:val="en-US"/>
              </w:rPr>
              <w:t xml:space="preserve"> </w:t>
            </w:r>
          </w:p>
        </w:tc>
      </w:tr>
      <w:tr w:rsidR="006332B2" w:rsidRPr="00614869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7.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Контактное лицо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676073" w:rsidRDefault="006332B2" w:rsidP="00676073">
            <w:pPr>
              <w:spacing w:line="240" w:lineRule="exact"/>
              <w:rPr>
                <w:color w:val="1D1B11"/>
                <w:sz w:val="28"/>
                <w:szCs w:val="28"/>
                <w:lang w:val="en-US"/>
              </w:rPr>
            </w:pPr>
            <w:r w:rsidRPr="001B1999">
              <w:rPr>
                <w:sz w:val="28"/>
                <w:szCs w:val="28"/>
              </w:rPr>
              <w:t>Рубан Оксана Богдановна – ведущий специалист по землеустройству и градостроительству</w:t>
            </w:r>
            <w:r>
              <w:rPr>
                <w:color w:val="1D1B11"/>
                <w:sz w:val="28"/>
                <w:szCs w:val="28"/>
              </w:rPr>
              <w:t xml:space="preserve">  </w:t>
            </w:r>
            <w:r w:rsidRPr="001B5CB9">
              <w:rPr>
                <w:color w:val="1D1B11"/>
                <w:sz w:val="28"/>
                <w:szCs w:val="28"/>
              </w:rPr>
              <w:t>тел. (34240) 2</w:t>
            </w:r>
            <w:r>
              <w:rPr>
                <w:color w:val="1D1B11"/>
                <w:sz w:val="28"/>
                <w:szCs w:val="28"/>
                <w:lang w:val="en-US"/>
              </w:rPr>
              <w:t>-07-75</w:t>
            </w:r>
          </w:p>
        </w:tc>
      </w:tr>
      <w:tr w:rsidR="006332B2" w:rsidRPr="00E11C50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aps/>
                <w:color w:val="1D1B11"/>
                <w:sz w:val="28"/>
                <w:szCs w:val="28"/>
              </w:rPr>
            </w:pPr>
            <w:bookmarkStart w:id="9" w:name="_Toc227552723"/>
            <w:r w:rsidRPr="001B5CB9">
              <w:rPr>
                <w:caps/>
                <w:color w:val="1D1B11"/>
                <w:sz w:val="28"/>
                <w:szCs w:val="28"/>
              </w:rPr>
              <w:t>РАЗДЕЛ</w:t>
            </w:r>
            <w:r>
              <w:rPr>
                <w:cap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aps/>
                <w:color w:val="1D1B11"/>
                <w:sz w:val="28"/>
                <w:szCs w:val="28"/>
              </w:rPr>
              <w:t>2. Сведения о конкурсной комиссии</w:t>
            </w:r>
            <w:bookmarkEnd w:id="9"/>
          </w:p>
        </w:tc>
      </w:tr>
      <w:tr w:rsidR="006332B2" w:rsidRPr="001B3EC5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DE2AF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 xml:space="preserve">Комиссия по </w:t>
            </w:r>
            <w:r w:rsidRPr="001B5CB9"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 xml:space="preserve">Отбору поставщиков </w:t>
            </w:r>
            <w:r w:rsidRPr="001B5CB9"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 xml:space="preserve"> на право заключения договора </w:t>
            </w:r>
            <w:r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 xml:space="preserve">на поставку электрической энергии в п. Валай Чердынского района </w:t>
            </w:r>
            <w:r w:rsidRPr="001B5CB9"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>–</w:t>
            </w:r>
            <w:r w:rsidRPr="001B5CB9"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>К</w:t>
            </w:r>
            <w:r w:rsidRPr="001B5CB9">
              <w:rPr>
                <w:rFonts w:ascii="Times New Roman" w:hAnsi="Times New Roman" w:cs="Times New Roman"/>
                <w:b w:val="0"/>
                <w:bCs w:val="0"/>
                <w:color w:val="1D1B11"/>
                <w:sz w:val="28"/>
                <w:szCs w:val="28"/>
              </w:rPr>
              <w:t>омиссия).</w:t>
            </w:r>
          </w:p>
          <w:p w:rsidR="006332B2" w:rsidRPr="00001F34" w:rsidRDefault="006332B2" w:rsidP="00221D70">
            <w:pPr>
              <w:pStyle w:val="NormalWeb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8"/>
                <w:szCs w:val="41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Персональный состав комиссии утвержден </w:t>
            </w:r>
            <w:r>
              <w:rPr>
                <w:color w:val="1D1B11"/>
                <w:sz w:val="28"/>
                <w:szCs w:val="28"/>
              </w:rPr>
              <w:t>распоряжением</w:t>
            </w:r>
            <w:r w:rsidRPr="001B5CB9">
              <w:rPr>
                <w:color w:val="1D1B11"/>
                <w:sz w:val="28"/>
                <w:szCs w:val="28"/>
              </w:rPr>
              <w:t xml:space="preserve"> администрации </w:t>
            </w:r>
            <w:r>
              <w:rPr>
                <w:color w:val="1D1B11"/>
                <w:sz w:val="28"/>
                <w:szCs w:val="28"/>
              </w:rPr>
              <w:t>Ныробского городского поселения</w:t>
            </w:r>
            <w:r w:rsidRPr="001B5CB9">
              <w:rPr>
                <w:color w:val="1D1B11"/>
                <w:sz w:val="28"/>
                <w:szCs w:val="28"/>
              </w:rPr>
              <w:t xml:space="preserve"> от</w:t>
            </w:r>
            <w:r>
              <w:rPr>
                <w:color w:val="1D1B11"/>
                <w:sz w:val="28"/>
                <w:szCs w:val="28"/>
              </w:rPr>
              <w:t xml:space="preserve"> 26.06.2018 г.</w:t>
            </w:r>
            <w:r w:rsidRPr="001B5CB9">
              <w:rPr>
                <w:color w:val="1D1B11"/>
                <w:sz w:val="28"/>
                <w:szCs w:val="28"/>
              </w:rPr>
              <w:t xml:space="preserve"> № </w:t>
            </w:r>
            <w:r>
              <w:rPr>
                <w:color w:val="1D1B11"/>
                <w:sz w:val="28"/>
                <w:szCs w:val="28"/>
              </w:rPr>
              <w:t>41-р_</w:t>
            </w:r>
            <w:r w:rsidRPr="00001F34">
              <w:rPr>
                <w:color w:val="1D1B11"/>
                <w:sz w:val="28"/>
                <w:szCs w:val="28"/>
              </w:rPr>
              <w:t>«</w:t>
            </w:r>
            <w:r w:rsidRPr="00001F34">
              <w:rPr>
                <w:bCs/>
                <w:color w:val="000000"/>
                <w:sz w:val="28"/>
                <w:szCs w:val="41"/>
              </w:rPr>
              <w:t>Об утверждени</w:t>
            </w:r>
            <w:r>
              <w:rPr>
                <w:bCs/>
                <w:color w:val="000000"/>
                <w:sz w:val="28"/>
                <w:szCs w:val="41"/>
              </w:rPr>
              <w:t>и комиссии по определению поставщика на право заключения договора на поставку электрической энергии в п. Валай Чердынского района».</w:t>
            </w:r>
          </w:p>
        </w:tc>
      </w:tr>
      <w:tr w:rsidR="006332B2" w:rsidRPr="001B3EC5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Место нахождения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E2AFA">
              <w:rPr>
                <w:sz w:val="28"/>
                <w:szCs w:val="28"/>
              </w:rPr>
              <w:t xml:space="preserve">Пермский край, </w:t>
            </w:r>
            <w:r>
              <w:rPr>
                <w:sz w:val="28"/>
                <w:szCs w:val="28"/>
              </w:rPr>
              <w:t>Чердынский район, п. Ныроб, ул. Ворошилова, 95а</w:t>
            </w:r>
          </w:p>
        </w:tc>
      </w:tr>
      <w:tr w:rsidR="006332B2" w:rsidRPr="001B3EC5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Почтовый адрес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pacing w:line="240" w:lineRule="exact"/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>618630,</w:t>
            </w:r>
            <w:r w:rsidRPr="00DE2AFA">
              <w:rPr>
                <w:sz w:val="28"/>
                <w:szCs w:val="28"/>
              </w:rPr>
              <w:t xml:space="preserve">Пермский край, </w:t>
            </w:r>
            <w:r>
              <w:rPr>
                <w:sz w:val="28"/>
                <w:szCs w:val="28"/>
              </w:rPr>
              <w:t>Чердынский район, п. Ныроб, ул. Ворошилова, 95а</w:t>
            </w:r>
          </w:p>
        </w:tc>
      </w:tr>
      <w:tr w:rsidR="006332B2" w:rsidRPr="001B3EC5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Телефон/факс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pacing w:line="240" w:lineRule="exact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8 (34240) 2 07 75</w:t>
            </w:r>
          </w:p>
        </w:tc>
      </w:tr>
      <w:tr w:rsidR="006332B2" w:rsidRPr="001B3EC5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DE1C22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aps/>
                <w:color w:val="1D1B11"/>
                <w:sz w:val="28"/>
                <w:szCs w:val="28"/>
              </w:rPr>
            </w:pPr>
            <w:bookmarkStart w:id="10" w:name="_Toc227552724"/>
            <w:r w:rsidRPr="001B5CB9">
              <w:rPr>
                <w:caps/>
                <w:color w:val="1D1B11"/>
                <w:sz w:val="28"/>
                <w:szCs w:val="28"/>
              </w:rPr>
              <w:t>РАЗДЕЛ</w:t>
            </w:r>
            <w:r>
              <w:rPr>
                <w:cap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aps/>
                <w:color w:val="1D1B11"/>
                <w:sz w:val="28"/>
                <w:szCs w:val="28"/>
              </w:rPr>
              <w:t xml:space="preserve">3. Сведения о ПРЕДМЕТЕ </w:t>
            </w:r>
            <w:r>
              <w:rPr>
                <w:caps/>
                <w:color w:val="1D1B11"/>
                <w:sz w:val="28"/>
                <w:szCs w:val="28"/>
              </w:rPr>
              <w:t>ОТБОРА</w:t>
            </w:r>
            <w:r w:rsidRPr="001B5CB9">
              <w:rPr>
                <w:caps/>
                <w:color w:val="1D1B11"/>
                <w:sz w:val="28"/>
                <w:szCs w:val="28"/>
              </w:rPr>
              <w:t xml:space="preserve"> </w:t>
            </w:r>
            <w:bookmarkEnd w:id="10"/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Default="006332B2" w:rsidP="001B5CB9">
            <w:pPr>
              <w:suppressAutoHyphens/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6435B4" w:rsidRDefault="006332B2" w:rsidP="001B5CB9">
            <w:pPr>
              <w:suppressAutoHyphens/>
              <w:spacing w:line="240" w:lineRule="exact"/>
              <w:rPr>
                <w:b/>
                <w:bCs/>
                <w:color w:val="1D1B11"/>
                <w:sz w:val="28"/>
                <w:szCs w:val="28"/>
              </w:rPr>
            </w:pPr>
            <w:r w:rsidRPr="006435B4">
              <w:rPr>
                <w:b/>
                <w:bCs/>
                <w:color w:val="1D1B11"/>
                <w:sz w:val="28"/>
                <w:szCs w:val="28"/>
              </w:rPr>
              <w:t>Лот № 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67529" w:rsidRDefault="006332B2" w:rsidP="00221D70">
            <w:pPr>
              <w:pStyle w:val="ListParagraph"/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413083">
              <w:rPr>
                <w:color w:val="1D1B11"/>
                <w:sz w:val="28"/>
                <w:szCs w:val="28"/>
              </w:rPr>
              <w:t xml:space="preserve">Право заключения договора </w:t>
            </w:r>
            <w:r>
              <w:rPr>
                <w:color w:val="1D1B11"/>
                <w:sz w:val="28"/>
                <w:szCs w:val="28"/>
              </w:rPr>
              <w:t xml:space="preserve">на поставку электрической энергии в п. Валай Чердынского района </w:t>
            </w:r>
          </w:p>
        </w:tc>
      </w:tr>
      <w:tr w:rsidR="006332B2" w:rsidRPr="00AE6E4F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DE1C22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olor w:val="1D1B11"/>
                <w:sz w:val="28"/>
                <w:szCs w:val="28"/>
              </w:rPr>
            </w:pPr>
            <w:bookmarkStart w:id="11" w:name="_Toc227552725"/>
            <w:r w:rsidRPr="001B5CB9">
              <w:rPr>
                <w:color w:val="1D1B11"/>
                <w:sz w:val="28"/>
                <w:szCs w:val="28"/>
              </w:rPr>
              <w:t>РАЗДЕЛ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 xml:space="preserve">4. 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aps/>
                <w:color w:val="1D1B11"/>
                <w:sz w:val="28"/>
                <w:szCs w:val="28"/>
              </w:rPr>
              <w:t xml:space="preserve">требования </w:t>
            </w:r>
            <w:r>
              <w:rPr>
                <w:cap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aps/>
                <w:color w:val="1D1B11"/>
                <w:sz w:val="28"/>
                <w:szCs w:val="28"/>
              </w:rPr>
              <w:t xml:space="preserve">к </w:t>
            </w:r>
            <w:r>
              <w:rPr>
                <w:cap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aps/>
                <w:color w:val="1D1B11"/>
                <w:sz w:val="28"/>
                <w:szCs w:val="28"/>
              </w:rPr>
              <w:t xml:space="preserve">участникам </w:t>
            </w:r>
            <w:bookmarkEnd w:id="11"/>
            <w:r>
              <w:rPr>
                <w:caps/>
                <w:color w:val="1D1B11"/>
                <w:sz w:val="28"/>
                <w:szCs w:val="28"/>
              </w:rPr>
              <w:t xml:space="preserve"> ОТБОРА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Участники 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Отбора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221D70">
            <w:pPr>
              <w:widowControl w:val="0"/>
              <w:spacing w:line="240" w:lineRule="exact"/>
              <w:ind w:firstLine="34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Любые юридические лица независимо от организационно-правовой формы, формы собственности, места нахождения и места происхождения капитала, индивидуальные предприниматели, подавшие заявки и допущенные к участию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 (далее </w:t>
            </w:r>
            <w:r>
              <w:rPr>
                <w:color w:val="1D1B11"/>
                <w:sz w:val="28"/>
                <w:szCs w:val="28"/>
              </w:rPr>
              <w:t>–</w:t>
            </w:r>
            <w:r w:rsidRPr="001B5CB9">
              <w:rPr>
                <w:color w:val="1D1B11"/>
                <w:sz w:val="28"/>
                <w:szCs w:val="28"/>
              </w:rPr>
              <w:t xml:space="preserve"> участники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>).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Т</w:t>
            </w:r>
            <w:r>
              <w:rPr>
                <w:color w:val="1D1B11"/>
                <w:sz w:val="28"/>
                <w:szCs w:val="28"/>
              </w:rPr>
              <w:t xml:space="preserve">ребования к участникам 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Отбора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Default="006332B2" w:rsidP="00DE2AFA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b/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Участники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должны соответствовать следующим обязательным требованиям</w:t>
            </w:r>
            <w:r w:rsidRPr="001B5CB9">
              <w:rPr>
                <w:b/>
                <w:color w:val="1D1B11"/>
                <w:sz w:val="28"/>
                <w:szCs w:val="28"/>
              </w:rPr>
              <w:t>:</w:t>
            </w:r>
          </w:p>
          <w:p w:rsidR="006332B2" w:rsidRDefault="006332B2" w:rsidP="00E76B2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D70">
              <w:rPr>
                <w:sz w:val="28"/>
                <w:szCs w:val="28"/>
              </w:rPr>
              <w:t>Участник закупки  должен 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закупки.</w:t>
            </w:r>
          </w:p>
          <w:p w:rsidR="006332B2" w:rsidRDefault="006332B2" w:rsidP="00E76B2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D70">
              <w:rPr>
                <w:sz w:val="28"/>
                <w:szCs w:val="28"/>
              </w:rPr>
              <w:t>Участник закупки не должен находиться в процессе ликвидации, в отношении участника не должно быть возбуждено процедур банкротства, деятельность участника не должна быть приостановлена в порядке, предусмотренном Кодексом РФ об административных правонарушениях.</w:t>
            </w:r>
          </w:p>
          <w:p w:rsidR="006332B2" w:rsidRPr="00221D70" w:rsidRDefault="006332B2" w:rsidP="00E76B2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D70">
              <w:rPr>
                <w:sz w:val="28"/>
                <w:szCs w:val="28"/>
              </w:rPr>
              <w:t>Участник закупки должен составить конкурсную заявку по форме и в объеме, установленным Документацией. Из текста конкурсной заявки должно ясно следовать, что ее подача является принятием (акцептом) всех условий Заказчика</w:t>
            </w:r>
          </w:p>
        </w:tc>
      </w:tr>
      <w:tr w:rsidR="006332B2" w:rsidRPr="00AE6E4F" w:rsidTr="00FA131B">
        <w:trPr>
          <w:trHeight w:val="338"/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olor w:val="1D1B11"/>
                <w:sz w:val="28"/>
                <w:szCs w:val="28"/>
              </w:rPr>
            </w:pPr>
            <w:bookmarkStart w:id="12" w:name="_Toc227552726"/>
            <w:r w:rsidRPr="001B5CB9">
              <w:rPr>
                <w:color w:val="1D1B11"/>
                <w:sz w:val="28"/>
                <w:szCs w:val="28"/>
              </w:rPr>
              <w:t>РАЗДЕЛ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 xml:space="preserve">5. </w:t>
            </w:r>
            <w:r w:rsidRPr="001B5CB9">
              <w:rPr>
                <w:caps/>
                <w:color w:val="1D1B11"/>
                <w:sz w:val="28"/>
                <w:szCs w:val="28"/>
              </w:rPr>
              <w:t>сведения о предоставлении разъяснений положений конкурсной документации</w:t>
            </w:r>
            <w:bookmarkEnd w:id="12"/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7333A7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sz w:val="28"/>
                <w:szCs w:val="28"/>
              </w:rPr>
            </w:pPr>
            <w:r w:rsidRPr="007333A7">
              <w:rPr>
                <w:sz w:val="28"/>
                <w:szCs w:val="28"/>
              </w:rPr>
              <w:t>Дата начала предоставления разъяснений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7333A7" w:rsidRDefault="006332B2" w:rsidP="006100E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33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9E23F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9E23F8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9E23F8">
              <w:rPr>
                <w:sz w:val="28"/>
                <w:szCs w:val="28"/>
              </w:rPr>
              <w:t xml:space="preserve"> года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7333A7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sz w:val="28"/>
                <w:szCs w:val="28"/>
              </w:rPr>
            </w:pPr>
            <w:r w:rsidRPr="007333A7">
              <w:rPr>
                <w:sz w:val="28"/>
                <w:szCs w:val="28"/>
              </w:rPr>
              <w:t>Дата окончания предоставления разъяснений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BB7FD5" w:rsidRDefault="006332B2" w:rsidP="006100EE">
            <w:pPr>
              <w:spacing w:line="240" w:lineRule="exact"/>
              <w:ind w:firstLine="9"/>
              <w:jc w:val="both"/>
              <w:rPr>
                <w:sz w:val="28"/>
                <w:szCs w:val="28"/>
              </w:rPr>
            </w:pPr>
            <w:r w:rsidRPr="00BB7F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</w:t>
            </w:r>
            <w:r w:rsidRPr="00BB7FD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августа </w:t>
            </w:r>
            <w:r w:rsidRPr="00BB7FD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BB7FD5">
              <w:rPr>
                <w:sz w:val="28"/>
                <w:szCs w:val="28"/>
              </w:rPr>
              <w:t xml:space="preserve">  года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Порядок предоставления разъяснений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Запрос о разъяснении положений конкурсной документации должен быть подготовлен по </w:t>
            </w:r>
            <w:hyperlink w:anchor="_ФОРМА_2.1_ФОРМА_ЗАПРОСА РАЗЪЯСНЕНИЙ" w:history="1">
              <w:r w:rsidRPr="001B5CB9">
                <w:rPr>
                  <w:rStyle w:val="Hyperlink"/>
                  <w:color w:val="1D1B11"/>
                  <w:sz w:val="28"/>
                  <w:szCs w:val="28"/>
                </w:rPr>
                <w:t>форме 2.1</w:t>
              </w:r>
            </w:hyperlink>
            <w:r w:rsidRPr="001B5CB9">
              <w:rPr>
                <w:color w:val="1D1B11"/>
                <w:sz w:val="28"/>
                <w:szCs w:val="28"/>
              </w:rPr>
              <w:t xml:space="preserve">, установленной в Главе </w:t>
            </w:r>
            <w:r w:rsidRPr="001B5CB9">
              <w:rPr>
                <w:sz w:val="28"/>
                <w:szCs w:val="28"/>
                <w:lang w:val="en-US"/>
              </w:rPr>
              <w:t>VII</w:t>
            </w:r>
            <w:r w:rsidRPr="001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B5CB9">
              <w:rPr>
                <w:color w:val="1D1B11"/>
                <w:sz w:val="28"/>
                <w:szCs w:val="28"/>
              </w:rPr>
              <w:t xml:space="preserve">Образцы форм запросов и уведомлений участников </w:t>
            </w:r>
            <w:r>
              <w:rPr>
                <w:color w:val="1D1B11"/>
                <w:sz w:val="28"/>
                <w:szCs w:val="28"/>
              </w:rPr>
              <w:t>Отбора»</w:t>
            </w:r>
            <w:r w:rsidRPr="001B5CB9">
              <w:rPr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Запрос направляется по адресу организатора </w:t>
            </w:r>
            <w:r>
              <w:rPr>
                <w:color w:val="1D1B11"/>
                <w:sz w:val="28"/>
                <w:szCs w:val="28"/>
              </w:rPr>
              <w:t xml:space="preserve"> Отбора</w:t>
            </w:r>
            <w:r w:rsidRPr="001B5CB9">
              <w:rPr>
                <w:color w:val="1D1B11"/>
                <w:sz w:val="28"/>
                <w:szCs w:val="28"/>
              </w:rPr>
              <w:t xml:space="preserve"> в письменной форме, не позднее пяти рабочих дней до срока окончания приема заявок на участие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Разъяснения направляются участнику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в течение двух рабочих дней со дня поступления запроса.</w:t>
            </w:r>
          </w:p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Разъяснение положений конкурсной документации не должно изменять ее суть.</w:t>
            </w:r>
          </w:p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В случае подачи запроса о разъяснении положений конкурсной документации после установленного срока или в форме электронного письма по электронной почте такому участнику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будет направлено уведомление об отказе в выдаче разъяснений положений конкурсной документации с указанием причин в той же форме, в которой поступил запрос.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Форма предоставления разъяснений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keepLines/>
              <w:widowControl w:val="0"/>
              <w:suppressLineNumbers/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В письменной форме.</w:t>
            </w:r>
          </w:p>
        </w:tc>
      </w:tr>
      <w:tr w:rsidR="006332B2" w:rsidRPr="00AE6E4F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aps/>
                <w:color w:val="1D1B11"/>
                <w:sz w:val="28"/>
                <w:szCs w:val="28"/>
              </w:rPr>
            </w:pPr>
            <w:bookmarkStart w:id="13" w:name="_Toc227552727"/>
            <w:r w:rsidRPr="001B5CB9">
              <w:rPr>
                <w:caps/>
                <w:color w:val="1D1B11"/>
                <w:sz w:val="28"/>
                <w:szCs w:val="28"/>
              </w:rPr>
              <w:t>РАЗДЕЛ</w:t>
            </w:r>
            <w:r>
              <w:rPr>
                <w:cap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aps/>
                <w:color w:val="1D1B11"/>
                <w:sz w:val="28"/>
                <w:szCs w:val="28"/>
              </w:rPr>
              <w:t>6.</w:t>
            </w:r>
            <w:r>
              <w:rPr>
                <w:cap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aps/>
                <w:color w:val="1D1B11"/>
                <w:sz w:val="28"/>
                <w:szCs w:val="28"/>
              </w:rPr>
              <w:t xml:space="preserve">ТРЕБОВАНИЯ К порядку </w:t>
            </w:r>
            <w:r w:rsidRPr="001B5CB9">
              <w:rPr>
                <w:caps/>
                <w:sz w:val="28"/>
                <w:szCs w:val="28"/>
              </w:rPr>
              <w:t>подготовки и подачи</w:t>
            </w:r>
            <w:r>
              <w:rPr>
                <w:caps/>
                <w:color w:val="1D1B11"/>
                <w:sz w:val="28"/>
                <w:szCs w:val="28"/>
              </w:rPr>
              <w:t xml:space="preserve"> ЗАЯВКи НА УЧАСТИЕ В  Отбор</w:t>
            </w:r>
            <w:bookmarkEnd w:id="13"/>
            <w:r>
              <w:rPr>
                <w:caps/>
                <w:color w:val="1D1B11"/>
                <w:sz w:val="28"/>
                <w:szCs w:val="28"/>
              </w:rPr>
              <w:t>Е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Требования к форме заявки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ConsNormal"/>
              <w:spacing w:line="240" w:lineRule="exact"/>
              <w:ind w:right="0"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Заявка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должна быть подготовлена в письменной форме по формам, установленным в </w:t>
            </w:r>
            <w:hyperlink w:anchor="_ФОРМА_1.1" w:history="1">
              <w:r w:rsidRPr="001B5CB9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 xml:space="preserve">Главе </w:t>
              </w:r>
              <w:r w:rsidRPr="001B5CB9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V</w:t>
              </w:r>
            </w:hyperlink>
            <w:r w:rsidRPr="001B5CB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1B5C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«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Образцы форм, представляемых в сост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аве заявки на участие в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Отборе»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</w:tr>
      <w:tr w:rsidR="006332B2" w:rsidRPr="007D0EA6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Требования к составу заявки</w:t>
            </w:r>
          </w:p>
          <w:p w:rsidR="006332B2" w:rsidRPr="001B5CB9" w:rsidRDefault="006332B2" w:rsidP="001B5CB9">
            <w:pPr>
              <w:spacing w:line="240" w:lineRule="exact"/>
              <w:rPr>
                <w:sz w:val="28"/>
                <w:szCs w:val="28"/>
              </w:rPr>
            </w:pPr>
          </w:p>
          <w:p w:rsidR="006332B2" w:rsidRPr="001B5CB9" w:rsidRDefault="006332B2" w:rsidP="001B5CB9">
            <w:pPr>
              <w:spacing w:line="240" w:lineRule="exact"/>
              <w:rPr>
                <w:sz w:val="28"/>
                <w:szCs w:val="28"/>
              </w:rPr>
            </w:pPr>
          </w:p>
          <w:p w:rsidR="006332B2" w:rsidRPr="001B5CB9" w:rsidRDefault="006332B2" w:rsidP="001B5CB9">
            <w:pPr>
              <w:spacing w:line="240" w:lineRule="exact"/>
              <w:rPr>
                <w:sz w:val="28"/>
                <w:szCs w:val="28"/>
              </w:rPr>
            </w:pPr>
          </w:p>
          <w:p w:rsidR="006332B2" w:rsidRPr="001B5CB9" w:rsidRDefault="006332B2" w:rsidP="001B5CB9">
            <w:pPr>
              <w:spacing w:line="240" w:lineRule="exact"/>
              <w:rPr>
                <w:sz w:val="28"/>
                <w:szCs w:val="28"/>
              </w:rPr>
            </w:pPr>
          </w:p>
          <w:p w:rsidR="006332B2" w:rsidRPr="001B5CB9" w:rsidRDefault="006332B2" w:rsidP="001B5CB9">
            <w:pPr>
              <w:spacing w:line="240" w:lineRule="exact"/>
              <w:ind w:firstLine="708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BodyTextIndent2"/>
              <w:widowControl w:val="0"/>
              <w:spacing w:after="0" w:line="240" w:lineRule="exact"/>
              <w:ind w:left="0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Заявка на участие в</w:t>
            </w:r>
            <w:r>
              <w:rPr>
                <w:color w:val="1D1B11"/>
                <w:sz w:val="28"/>
                <w:szCs w:val="28"/>
              </w:rPr>
              <w:t xml:space="preserve"> Отборе  должна </w:t>
            </w:r>
            <w:r w:rsidRPr="001B5CB9">
              <w:rPr>
                <w:color w:val="1D1B11"/>
                <w:sz w:val="28"/>
                <w:szCs w:val="28"/>
              </w:rPr>
              <w:t>содержать:</w:t>
            </w:r>
          </w:p>
          <w:p w:rsidR="006332B2" w:rsidRPr="001B5CB9" w:rsidRDefault="006332B2" w:rsidP="001B5CB9">
            <w:pPr>
              <w:pStyle w:val="BodyTextIndent2"/>
              <w:widowControl w:val="0"/>
              <w:spacing w:after="0" w:line="240" w:lineRule="exact"/>
              <w:ind w:left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1. </w:t>
            </w:r>
            <w:r w:rsidRPr="001B5CB9">
              <w:rPr>
                <w:color w:val="1D1B11"/>
                <w:sz w:val="28"/>
                <w:szCs w:val="28"/>
              </w:rPr>
              <w:t xml:space="preserve">опись документов, представляемых для участия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 по </w:t>
            </w:r>
            <w:r w:rsidRPr="001B5CB9">
              <w:rPr>
                <w:color w:val="1D1B11"/>
                <w:sz w:val="28"/>
                <w:szCs w:val="28"/>
                <w:u w:val="single"/>
              </w:rPr>
              <w:t>форме 1.1;</w:t>
            </w:r>
          </w:p>
          <w:p w:rsidR="006332B2" w:rsidRPr="001B5CB9" w:rsidRDefault="006332B2" w:rsidP="001B5CB9">
            <w:pPr>
              <w:pStyle w:val="BodyTextIndent2"/>
              <w:widowControl w:val="0"/>
              <w:spacing w:after="0" w:line="240" w:lineRule="exact"/>
              <w:ind w:left="0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</w:t>
            </w:r>
            <w:r w:rsidRPr="001B5CB9">
              <w:rPr>
                <w:color w:val="1D1B11"/>
                <w:sz w:val="28"/>
                <w:szCs w:val="28"/>
              </w:rPr>
              <w:t xml:space="preserve"> сведения об участнике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по </w:t>
            </w:r>
            <w:hyperlink w:anchor="_ФОРМА_1.3_ФОРМА_СВЕДЕНИЙ ОБ УЧАСТНИ" w:history="1">
              <w:r w:rsidRPr="001B5CB9">
                <w:rPr>
                  <w:color w:val="1D1B11"/>
                  <w:sz w:val="28"/>
                  <w:szCs w:val="28"/>
                  <w:u w:val="single"/>
                </w:rPr>
                <w:t>форме 1.2.</w:t>
              </w:r>
            </w:hyperlink>
            <w:r w:rsidRPr="001B5CB9">
              <w:rPr>
                <w:color w:val="1D1B11"/>
                <w:sz w:val="28"/>
                <w:szCs w:val="28"/>
              </w:rPr>
              <w:t>;</w:t>
            </w:r>
          </w:p>
          <w:p w:rsidR="006332B2" w:rsidRPr="001B5CB9" w:rsidRDefault="006332B2" w:rsidP="001B5CB9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3.  выписку, </w:t>
            </w:r>
            <w:r w:rsidRPr="001B5CB9">
              <w:rPr>
                <w:color w:val="1D1B11"/>
                <w:sz w:val="28"/>
                <w:szCs w:val="28"/>
              </w:rPr>
              <w:t xml:space="preserve">полученную не ранее чем за шесть месяцев до дня опубликования извещения о проведении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>:</w:t>
            </w:r>
          </w:p>
          <w:p w:rsidR="006332B2" w:rsidRPr="001B5CB9" w:rsidRDefault="006332B2" w:rsidP="001B5CB9">
            <w:pPr>
              <w:spacing w:line="240" w:lineRule="exact"/>
              <w:ind w:firstLine="458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color w:val="1D1B11"/>
                <w:sz w:val="28"/>
                <w:szCs w:val="28"/>
              </w:rPr>
              <w:t>для юридических лиц - выписку из единого государственного реестра юридических лиц или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копию такой выписки, заверенную руководителем организации;</w:t>
            </w:r>
          </w:p>
          <w:p w:rsidR="006332B2" w:rsidRPr="001B5CB9" w:rsidRDefault="006332B2" w:rsidP="001B5CB9">
            <w:pPr>
              <w:spacing w:line="240" w:lineRule="exact"/>
              <w:ind w:firstLine="458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color w:val="1D1B11"/>
                <w:sz w:val="28"/>
                <w:szCs w:val="28"/>
              </w:rPr>
              <w:t xml:space="preserve">для индивидуальных предпринимателей </w:t>
            </w:r>
            <w:r>
              <w:rPr>
                <w:color w:val="1D1B11"/>
                <w:sz w:val="28"/>
                <w:szCs w:val="28"/>
              </w:rPr>
              <w:t>–</w:t>
            </w:r>
            <w:r w:rsidRPr="001B5CB9">
              <w:rPr>
                <w:color w:val="1D1B11"/>
                <w:sz w:val="28"/>
                <w:szCs w:val="28"/>
              </w:rPr>
              <w:t xml:space="preserve"> выписку из единого государственного реестра индивидуальных предпринимателей или копию такой выписки, заверенную индивидуальным предпринимателем, а также копию документа, удостоверяющего личность;</w:t>
            </w:r>
          </w:p>
          <w:p w:rsidR="006332B2" w:rsidRPr="001B5CB9" w:rsidRDefault="006332B2" w:rsidP="005369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</w:t>
            </w:r>
            <w:r w:rsidRPr="009F205E">
              <w:rPr>
                <w:color w:val="1D1B11"/>
                <w:sz w:val="28"/>
                <w:szCs w:val="28"/>
              </w:rPr>
              <w:t xml:space="preserve"> </w:t>
            </w:r>
            <w:r w:rsidRPr="009F205E">
              <w:rPr>
                <w:sz w:val="28"/>
                <w:szCs w:val="28"/>
              </w:rPr>
              <w:t>Иные документы по усмотрению участника закупки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</w:p>
        </w:tc>
      </w:tr>
      <w:tr w:rsidR="006332B2" w:rsidRPr="00701F1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Требования к оформлению заявки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Все листы заявки на участие в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должны быть пронумерованы, сшиты в единую книгу, скреплены печатью (при наличии) и заверены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руководителем организации (для юридического лица), индивидуальным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предпринимателем или лица,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уполномоченного действовать от имени руководителя организации или индивидуального предпринимателя.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 xml:space="preserve">4.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Требования к содержанию заявки и инструкция по ее заполнению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FD2FD9" w:rsidRDefault="006332B2" w:rsidP="00E76B25">
            <w:pPr>
              <w:pStyle w:val="ConsNormal"/>
              <w:numPr>
                <w:ilvl w:val="0"/>
                <w:numId w:val="8"/>
              </w:numPr>
              <w:tabs>
                <w:tab w:val="left" w:pos="417"/>
              </w:tabs>
              <w:spacing w:line="240" w:lineRule="exact"/>
              <w:ind w:left="0" w:right="0"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вправе подать только одну заявку в отношении каждого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лота.</w:t>
            </w:r>
          </w:p>
          <w:p w:rsidR="006332B2" w:rsidRPr="00FD2FD9" w:rsidRDefault="006332B2" w:rsidP="00E76B25">
            <w:pPr>
              <w:pStyle w:val="ConsNormal"/>
              <w:numPr>
                <w:ilvl w:val="0"/>
                <w:numId w:val="8"/>
              </w:numPr>
              <w:tabs>
                <w:tab w:val="left" w:pos="417"/>
              </w:tabs>
              <w:spacing w:line="240" w:lineRule="exact"/>
              <w:ind w:left="0" w:right="0"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подает заявку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в письменной форме в запечатанном конверте. При этом на таком конверте указывается наименование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лота, на участие в котором подается данная заявка. Участник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индивидуальных предпринимателях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).</w:t>
            </w:r>
          </w:p>
          <w:p w:rsidR="006332B2" w:rsidRPr="001B5CB9" w:rsidRDefault="006332B2" w:rsidP="00FD2FD9">
            <w:pPr>
              <w:pStyle w:val="ConsNormal"/>
              <w:tabs>
                <w:tab w:val="left" w:pos="417"/>
              </w:tabs>
              <w:spacing w:line="240" w:lineRule="exact"/>
              <w:ind w:right="0"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3.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Заявка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подготовленная участником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должна быть заполнена на русском языке. </w:t>
            </w:r>
          </w:p>
          <w:p w:rsidR="006332B2" w:rsidRPr="00FD2FD9" w:rsidRDefault="006332B2" w:rsidP="00FD2FD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Документы, представленные участниками в составе заявки на участие в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, должны быть заполнены по всем пунктам, аккуратно, без исправлений, помарок, неустановленных сокращений и формулировок, допускающих двоякое толкование.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</w:p>
          <w:p w:rsidR="006332B2" w:rsidRPr="001B5CB9" w:rsidRDefault="006332B2" w:rsidP="001B5CB9">
            <w:pPr>
              <w:pStyle w:val="ConsNormal"/>
              <w:tabs>
                <w:tab w:val="left" w:pos="417"/>
              </w:tabs>
              <w:spacing w:line="240" w:lineRule="exact"/>
              <w:ind w:right="0"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4.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При заполнении заявки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не допускается применение факсимильных подписей</w:t>
            </w:r>
          </w:p>
          <w:p w:rsidR="006332B2" w:rsidRPr="001B5CB9" w:rsidRDefault="006332B2" w:rsidP="001B5CB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Копии документов, представляемых в составе заявки на участие в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, должны быть заверены руководителем организации (для юридического лица), индивидуальным предпринимателем.</w:t>
            </w:r>
          </w:p>
        </w:tc>
      </w:tr>
      <w:tr w:rsidR="006332B2" w:rsidRPr="00AE6E4F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aps/>
                <w:color w:val="1D1B11"/>
                <w:sz w:val="28"/>
                <w:szCs w:val="28"/>
              </w:rPr>
            </w:pPr>
            <w:bookmarkStart w:id="14" w:name="_Toc227552728"/>
            <w:r w:rsidRPr="001B5CB9">
              <w:rPr>
                <w:caps/>
                <w:color w:val="1D1B11"/>
                <w:sz w:val="28"/>
                <w:szCs w:val="28"/>
              </w:rPr>
              <w:t>РАЗДЕЛ</w:t>
            </w:r>
            <w:r>
              <w:rPr>
                <w:caps/>
                <w:color w:val="1D1B11"/>
                <w:sz w:val="28"/>
                <w:szCs w:val="28"/>
              </w:rPr>
              <w:t xml:space="preserve"> </w:t>
            </w:r>
            <w:bookmarkEnd w:id="14"/>
            <w:r w:rsidRPr="001B5CB9">
              <w:rPr>
                <w:caps/>
                <w:color w:val="1D1B11"/>
                <w:sz w:val="28"/>
                <w:szCs w:val="28"/>
              </w:rPr>
              <w:t>7.</w:t>
            </w:r>
            <w:r w:rsidRPr="001B5CB9">
              <w:rPr>
                <w:color w:val="1D1B11"/>
                <w:sz w:val="28"/>
                <w:szCs w:val="28"/>
              </w:rPr>
              <w:t xml:space="preserve"> СВЕДЕНИЯ О ПОРЯДКЕ ПОД</w:t>
            </w:r>
            <w:r>
              <w:rPr>
                <w:color w:val="1D1B11"/>
                <w:sz w:val="28"/>
                <w:szCs w:val="28"/>
              </w:rPr>
              <w:t xml:space="preserve">АЧИ ЗАЯВОК НА УЧАСТИЕ В 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ОТБОРЕ</w:t>
            </w:r>
          </w:p>
        </w:tc>
      </w:tr>
      <w:tr w:rsidR="006332B2" w:rsidRPr="00B33307" w:rsidTr="00DF5A6D">
        <w:trPr>
          <w:trHeight w:val="9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1.</w:t>
            </w:r>
          </w:p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Срок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подачи заявок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Начало подачи заявок: </w:t>
            </w:r>
            <w:r>
              <w:rPr>
                <w:color w:val="1D1B11"/>
                <w:sz w:val="28"/>
                <w:szCs w:val="28"/>
              </w:rPr>
              <w:t>«06</w:t>
            </w:r>
            <w:r w:rsidRPr="005966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5966ED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5966ED">
              <w:rPr>
                <w:sz w:val="28"/>
                <w:szCs w:val="28"/>
              </w:rPr>
              <w:t xml:space="preserve"> года </w:t>
            </w:r>
            <w:r w:rsidRPr="001B5CB9">
              <w:rPr>
                <w:color w:val="1D1B11"/>
                <w:sz w:val="28"/>
                <w:szCs w:val="28"/>
              </w:rPr>
              <w:t xml:space="preserve">в </w:t>
            </w:r>
            <w:r>
              <w:rPr>
                <w:color w:val="1D1B11"/>
                <w:sz w:val="28"/>
                <w:szCs w:val="28"/>
              </w:rPr>
              <w:t xml:space="preserve">09 </w:t>
            </w:r>
            <w:r w:rsidRPr="001B5CB9">
              <w:rPr>
                <w:color w:val="1D1B11"/>
                <w:sz w:val="28"/>
                <w:szCs w:val="28"/>
              </w:rPr>
              <w:t>час</w:t>
            </w:r>
            <w:r>
              <w:rPr>
                <w:color w:val="1D1B11"/>
                <w:sz w:val="28"/>
                <w:szCs w:val="28"/>
              </w:rPr>
              <w:t>.</w:t>
            </w:r>
            <w:r w:rsidRPr="001B5CB9">
              <w:rPr>
                <w:color w:val="1D1B11"/>
                <w:sz w:val="28"/>
                <w:szCs w:val="28"/>
              </w:rPr>
              <w:t xml:space="preserve"> 00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мин. (местного времени);</w:t>
            </w:r>
          </w:p>
          <w:p w:rsidR="006332B2" w:rsidRPr="001B5CB9" w:rsidRDefault="006332B2" w:rsidP="00660381">
            <w:pPr>
              <w:keepLines/>
              <w:widowControl w:val="0"/>
              <w:suppressLineNumbers/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  <w:highlight w:val="cyan"/>
              </w:rPr>
            </w:pPr>
            <w:r>
              <w:rPr>
                <w:color w:val="1D1B11"/>
                <w:sz w:val="28"/>
                <w:szCs w:val="28"/>
              </w:rPr>
              <w:t xml:space="preserve">Окончание подачи заявок: </w:t>
            </w:r>
            <w:r w:rsidRPr="005966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</w:t>
            </w:r>
            <w:r w:rsidRPr="005966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5966E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года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до 10 час. 00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мин. (местного времени)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Место подачи заявок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840BBF" w:rsidRDefault="006332B2" w:rsidP="009F205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70F32">
              <w:rPr>
                <w:sz w:val="28"/>
                <w:szCs w:val="28"/>
              </w:rPr>
              <w:t xml:space="preserve">Пермский край, </w:t>
            </w:r>
            <w:r>
              <w:rPr>
                <w:sz w:val="28"/>
                <w:szCs w:val="28"/>
              </w:rPr>
              <w:t>Чердынский район, п. Ныроб, ул. Ворошилова, 95а</w:t>
            </w:r>
          </w:p>
          <w:p w:rsidR="006332B2" w:rsidRPr="00670F32" w:rsidRDefault="006332B2" w:rsidP="009F205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70F32">
              <w:rPr>
                <w:sz w:val="28"/>
                <w:szCs w:val="28"/>
              </w:rPr>
              <w:t>контактное лицо:</w:t>
            </w:r>
          </w:p>
          <w:p w:rsidR="006332B2" w:rsidRPr="001B5CB9" w:rsidRDefault="006332B2" w:rsidP="009F205E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1999">
              <w:rPr>
                <w:sz w:val="28"/>
                <w:szCs w:val="28"/>
              </w:rPr>
              <w:t>Рубан Оксана Богдановна – ведущий специалист по землеустройству и градостроительству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Порядок подачи заявок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3"/>
              <w:tabs>
                <w:tab w:val="clear" w:pos="1307"/>
                <w:tab w:val="num" w:pos="1620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Заявка на участие в</w:t>
            </w:r>
            <w:r>
              <w:rPr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color w:val="1D1B11"/>
                <w:sz w:val="28"/>
                <w:szCs w:val="28"/>
              </w:rPr>
              <w:t xml:space="preserve"> может быть подана лично участником</w:t>
            </w:r>
            <w:r>
              <w:rPr>
                <w:color w:val="1D1B11"/>
                <w:sz w:val="28"/>
                <w:szCs w:val="28"/>
              </w:rPr>
              <w:t xml:space="preserve"> Отбора</w:t>
            </w:r>
            <w:r w:rsidRPr="001B5CB9">
              <w:rPr>
                <w:color w:val="1D1B11"/>
                <w:sz w:val="28"/>
                <w:szCs w:val="28"/>
              </w:rPr>
              <w:t xml:space="preserve"> или лицом, уполномоченным действовать от организации или индивидуального предпринимателя.</w:t>
            </w:r>
          </w:p>
          <w:p w:rsidR="006332B2" w:rsidRPr="00CF3DDA" w:rsidRDefault="006332B2" w:rsidP="00B53C82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Конверты с заявками на участие в </w:t>
            </w:r>
            <w:r>
              <w:rPr>
                <w:color w:val="1D1B11"/>
                <w:sz w:val="28"/>
                <w:szCs w:val="28"/>
              </w:rPr>
              <w:t>Отборе,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 xml:space="preserve">  поступившие в сроки, указанные в пункте 1 настоящего раздела, регистрируются организатором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в порядке их поступления.</w:t>
            </w:r>
          </w:p>
          <w:p w:rsidR="006332B2" w:rsidRPr="001B5CB9" w:rsidRDefault="006332B2" w:rsidP="00B53C82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Конверты с заявками на участие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>, поданные в письменной форме, маркируются путем нанесения на конверт регистрационного номера.</w:t>
            </w:r>
          </w:p>
          <w:p w:rsidR="006332B2" w:rsidRPr="001B5CB9" w:rsidRDefault="006332B2" w:rsidP="00B53C82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По требованию участника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, подавшего конверт с заявкой на участие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, организатором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выдается расписка в получении заявки на участие в</w:t>
            </w:r>
            <w:r>
              <w:rPr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color w:val="1D1B11"/>
                <w:sz w:val="28"/>
                <w:szCs w:val="28"/>
              </w:rPr>
              <w:t xml:space="preserve"> с указанием даты и времени ее получения.</w:t>
            </w:r>
          </w:p>
          <w:p w:rsidR="006332B2" w:rsidRPr="001B5CB9" w:rsidRDefault="006332B2" w:rsidP="00B53C82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Организатор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не вправе отказать в приеме и регистрации конверта с заявкой на участие в</w:t>
            </w:r>
            <w:r>
              <w:rPr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color w:val="1D1B11"/>
                <w:sz w:val="28"/>
                <w:szCs w:val="28"/>
              </w:rPr>
              <w:t xml:space="preserve">, на котором не указаны сведения об участнике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>, подавшем такой конверт.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Заявки, поступившие после истечения срока подачи заявок, не принимаются</w:t>
            </w:r>
            <w:r w:rsidRPr="001B5C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может подать не более одной заявки на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лот.</w:t>
            </w:r>
          </w:p>
        </w:tc>
      </w:tr>
      <w:tr w:rsidR="006332B2" w:rsidRPr="00AE6E4F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olor w:val="1D1B11"/>
                <w:sz w:val="28"/>
                <w:szCs w:val="28"/>
              </w:rPr>
            </w:pPr>
            <w:bookmarkStart w:id="15" w:name="_Toc227552730"/>
            <w:r w:rsidRPr="001B5CB9">
              <w:rPr>
                <w:color w:val="1D1B11"/>
                <w:sz w:val="28"/>
                <w:szCs w:val="28"/>
              </w:rPr>
              <w:t>РАЗДЕЛ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8. СВЕДЕНИЯ О ВОЗМОЖНОСТИ ИЗМЕНЕНИЯ И ОТЗ</w:t>
            </w:r>
            <w:r>
              <w:rPr>
                <w:color w:val="1D1B11"/>
                <w:sz w:val="28"/>
                <w:szCs w:val="28"/>
              </w:rPr>
              <w:t>ЫВА ЗАЯВОК НА УЧАСТИЕ В  ОТБОР</w:t>
            </w:r>
            <w:bookmarkEnd w:id="15"/>
            <w:r>
              <w:rPr>
                <w:color w:val="1D1B11"/>
                <w:sz w:val="28"/>
                <w:szCs w:val="28"/>
              </w:rPr>
              <w:t>Е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Порядок изменения, отзыва заявок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bookmarkStart w:id="16" w:name="_Toc199645869"/>
            <w:bookmarkStart w:id="17" w:name="_Toc199650783"/>
            <w:bookmarkStart w:id="18" w:name="_Toc199907608"/>
            <w:bookmarkStart w:id="19" w:name="_Toc211850308"/>
            <w:bookmarkStart w:id="20" w:name="_Toc212006626"/>
            <w:bookmarkStart w:id="21" w:name="_Toc212007005"/>
            <w:bookmarkStart w:id="22" w:name="_Toc212008834"/>
            <w:bookmarkStart w:id="23" w:name="_Toc212015618"/>
            <w:bookmarkStart w:id="24" w:name="_Toc212015792"/>
            <w:bookmarkStart w:id="25" w:name="_Toc213733946"/>
            <w:bookmarkStart w:id="26" w:name="_Toc213734025"/>
            <w:bookmarkStart w:id="27" w:name="_Toc215650034"/>
            <w:bookmarkStart w:id="28" w:name="_Toc215651594"/>
            <w:bookmarkStart w:id="29" w:name="_Toc215651674"/>
            <w:bookmarkStart w:id="30" w:name="_Toc215896827"/>
            <w:bookmarkStart w:id="31" w:name="_Toc215897415"/>
            <w:bookmarkStart w:id="32" w:name="_Toc216232064"/>
            <w:bookmarkStart w:id="33" w:name="_Toc216494915"/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, подавший заявку на участие в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, вправе изменить или отозвать такую заявку в любое время, но не позднее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трех 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их  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ей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до срока окончания приема заявок на участие в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, путем письменного уведомления организатора </w:t>
            </w: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.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 xml:space="preserve">Уведомление об отзыве заявки должно быть подготовлено по </w:t>
            </w:r>
            <w:r w:rsidRPr="001B5CB9">
              <w:rPr>
                <w:bCs/>
                <w:color w:val="1D1B11"/>
                <w:sz w:val="28"/>
                <w:szCs w:val="28"/>
                <w:u w:val="single"/>
              </w:rPr>
              <w:t>форме 2.2</w:t>
            </w:r>
            <w:r w:rsidRPr="001B5CB9">
              <w:rPr>
                <w:bCs/>
                <w:color w:val="1D1B11"/>
                <w:sz w:val="28"/>
                <w:szCs w:val="28"/>
              </w:rPr>
              <w:t xml:space="preserve">., установленной в Главе </w:t>
            </w:r>
            <w:r w:rsidRPr="001B5CB9">
              <w:rPr>
                <w:bCs/>
                <w:sz w:val="28"/>
                <w:szCs w:val="28"/>
              </w:rPr>
              <w:t>VII</w:t>
            </w:r>
            <w:r w:rsidRPr="001B5CB9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color w:val="1D1B11"/>
                <w:sz w:val="28"/>
                <w:szCs w:val="28"/>
              </w:rPr>
              <w:t>«</w:t>
            </w:r>
            <w:r w:rsidRPr="001B5CB9">
              <w:rPr>
                <w:bCs/>
                <w:color w:val="1D1B11"/>
                <w:sz w:val="28"/>
                <w:szCs w:val="28"/>
              </w:rPr>
              <w:t xml:space="preserve">Образцы форм запросов и уведомлений участников открытого </w:t>
            </w:r>
            <w:r>
              <w:rPr>
                <w:bCs/>
                <w:color w:val="1D1B11"/>
                <w:sz w:val="28"/>
                <w:szCs w:val="28"/>
              </w:rPr>
              <w:t>Отбора»</w:t>
            </w:r>
            <w:r w:rsidRPr="001B5CB9">
              <w:rPr>
                <w:bCs/>
                <w:color w:val="1D1B11"/>
                <w:sz w:val="28"/>
                <w:szCs w:val="28"/>
              </w:rPr>
              <w:t>.</w:t>
            </w:r>
          </w:p>
        </w:tc>
      </w:tr>
      <w:tr w:rsidR="006332B2" w:rsidRPr="00165C51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Срок изменения и отзыва заявок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660381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В любое время до</w:t>
            </w:r>
            <w:r>
              <w:rPr>
                <w:color w:val="1D1B11"/>
                <w:sz w:val="28"/>
                <w:szCs w:val="28"/>
              </w:rPr>
              <w:t xml:space="preserve"> «15</w:t>
            </w:r>
            <w:r w:rsidRPr="005966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5966ED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5966ED">
              <w:rPr>
                <w:sz w:val="28"/>
                <w:szCs w:val="28"/>
              </w:rPr>
              <w:t xml:space="preserve"> года</w:t>
            </w:r>
          </w:p>
        </w:tc>
      </w:tr>
      <w:tr w:rsidR="006332B2" w:rsidRPr="00AE6E4F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olor w:val="1D1B11"/>
                <w:sz w:val="28"/>
                <w:szCs w:val="28"/>
                <w:highlight w:val="yellow"/>
              </w:rPr>
            </w:pPr>
            <w:bookmarkStart w:id="34" w:name="_Toc227552734"/>
            <w:r w:rsidRPr="001B5CB9">
              <w:rPr>
                <w:color w:val="1D1B11"/>
                <w:sz w:val="28"/>
                <w:szCs w:val="28"/>
                <w:highlight w:val="yellow"/>
              </w:rPr>
              <w:t>РАЗДЕЛ</w:t>
            </w:r>
            <w:r>
              <w:rPr>
                <w:color w:val="1D1B11"/>
                <w:sz w:val="28"/>
                <w:szCs w:val="28"/>
                <w:highlight w:val="yellow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  <w:highlight w:val="yellow"/>
              </w:rPr>
              <w:t xml:space="preserve">9. СВЕДЕНИЯ О ПОРЯДКЕ ВСКРЫТИЯ КОНВЕРТОВ С ЗАЯВКАМИ НА УЧАСТИЕ В </w:t>
            </w:r>
            <w:r>
              <w:rPr>
                <w:color w:val="1D1B11"/>
                <w:sz w:val="28"/>
                <w:szCs w:val="28"/>
                <w:highlight w:val="yellow"/>
              </w:rPr>
              <w:t xml:space="preserve"> ОТБОР</w:t>
            </w:r>
            <w:bookmarkEnd w:id="34"/>
            <w:r>
              <w:rPr>
                <w:color w:val="1D1B11"/>
                <w:sz w:val="28"/>
                <w:szCs w:val="28"/>
                <w:highlight w:val="yellow"/>
              </w:rPr>
              <w:t>Е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Дата вскрытия конвертов с заявками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5966ED" w:rsidRDefault="006332B2" w:rsidP="00ED501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966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</w:t>
            </w:r>
            <w:r w:rsidRPr="005966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5966E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5966ED">
              <w:rPr>
                <w:sz w:val="28"/>
                <w:szCs w:val="28"/>
              </w:rPr>
              <w:t xml:space="preserve"> года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Время вскрытия конвертов с заявками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6C4E51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15.00 час. (местное время</w:t>
            </w:r>
            <w:r w:rsidRPr="001B5CB9">
              <w:rPr>
                <w:color w:val="1D1B11"/>
                <w:sz w:val="28"/>
                <w:szCs w:val="28"/>
              </w:rPr>
              <w:t>)</w:t>
            </w:r>
          </w:p>
        </w:tc>
      </w:tr>
      <w:tr w:rsidR="006332B2" w:rsidRPr="00D62EB0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Место вскрытия конвертов с заявками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840BBF" w:rsidRDefault="006332B2" w:rsidP="009F205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70F32">
              <w:rPr>
                <w:sz w:val="28"/>
                <w:szCs w:val="28"/>
              </w:rPr>
              <w:t xml:space="preserve">Пермский край, </w:t>
            </w:r>
            <w:r>
              <w:rPr>
                <w:sz w:val="28"/>
                <w:szCs w:val="28"/>
              </w:rPr>
              <w:t>Чердынский район, п. Ныроб, ул. Ворошилова, 95а</w:t>
            </w:r>
          </w:p>
          <w:p w:rsidR="006332B2" w:rsidRPr="00B53C82" w:rsidRDefault="006332B2" w:rsidP="009F205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70F32">
              <w:rPr>
                <w:sz w:val="28"/>
                <w:szCs w:val="28"/>
              </w:rPr>
              <w:t xml:space="preserve"> (кабинет главы </w:t>
            </w:r>
            <w:r>
              <w:rPr>
                <w:sz w:val="28"/>
                <w:szCs w:val="28"/>
              </w:rPr>
              <w:t>администрации Ныробского городского поселения</w:t>
            </w:r>
            <w:r w:rsidRPr="00670F32">
              <w:rPr>
                <w:sz w:val="28"/>
                <w:szCs w:val="28"/>
              </w:rPr>
              <w:t>)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a5"/>
              <w:spacing w:line="240" w:lineRule="exact"/>
              <w:jc w:val="lef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color w:val="1D1B11"/>
                <w:sz w:val="28"/>
                <w:szCs w:val="28"/>
              </w:rPr>
              <w:t>Порядок вскрытия конвертов с заявками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Публично в день, во время, и в месте, указанные в </w:t>
            </w:r>
            <w:r>
              <w:rPr>
                <w:color w:val="1D1B11"/>
                <w:sz w:val="28"/>
                <w:szCs w:val="28"/>
              </w:rPr>
              <w:t xml:space="preserve">извещении о проведении 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, пунктах 1, 2 настоящего раздела Информационной карты, комиссия осуществляет вскрытие конвертов с заявками на участие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. 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При вскрытии конвертов с заявками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комиссия, участники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имеют право осуществлять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аудиозапись данной процедуры.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Комиссия осуществляет вскрытие конвертов с заявками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в порядке их поступления, согласно журналу регистрации заявок на участие в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В случае установления факта подачи одним участником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двух и более заявок на участие в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в отношении одного и того же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лота, указанные заявки комиссией не рассматриваются и возвращаются такому участнику.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При вскрытии конвертов с заявками комиссией оглашаются:</w:t>
            </w:r>
          </w:p>
          <w:p w:rsidR="006332B2" w:rsidRPr="001B5CB9" w:rsidRDefault="006332B2" w:rsidP="00824EF0">
            <w:pPr>
              <w:pStyle w:val="ConsPlusNormal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индивидуальных предпринимателей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);</w:t>
            </w:r>
          </w:p>
          <w:p w:rsidR="006332B2" w:rsidRPr="001B5CB9" w:rsidRDefault="006332B2" w:rsidP="00824EF0">
            <w:pPr>
              <w:pStyle w:val="ConsPlusNormal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почтовый адрес каждого участника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конверт с заявкой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которого, вскрывается;</w:t>
            </w:r>
          </w:p>
          <w:p w:rsidR="006332B2" w:rsidRPr="001B5CB9" w:rsidRDefault="006332B2" w:rsidP="00824EF0">
            <w:pPr>
              <w:pStyle w:val="ConsPlusNormal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наличие сведений и документов, предусмотренных конкурсной документацией.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Такие данные заносятся в протокол вскрытия конвертов с заявками на участие в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В случае если по окончании срока подачи заявок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подана только одна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заявка или не подана ни одна заявка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 конкурс признается несостоявшимся. В случае если конкурсной документацией предусмотрено два и более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лота, конкурс признается несостоявшимся только в отношении тех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лотов, в отношении которых подана только одна такая заявка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или не подана ни одна заявка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tabs>
                <w:tab w:val="left" w:pos="567"/>
              </w:tabs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В случае если по окончании срока подачи заявок на участие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 подана только одна заявка на участие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 по определенному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 xml:space="preserve">лоту, конверт с указанной заявкой вскрывается комиссией и указанная заявка рассматривается в порядке, установленном конкурсной документацией. </w:t>
            </w:r>
          </w:p>
          <w:p w:rsidR="006332B2" w:rsidRPr="001B5CB9" w:rsidRDefault="006332B2" w:rsidP="00B53C82">
            <w:pPr>
              <w:tabs>
                <w:tab w:val="left" w:pos="567"/>
              </w:tabs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В случае если указанная заявка соответствует требованиям и условиям, предусмотренным конкурсной документацией, администрация </w:t>
            </w:r>
            <w:r>
              <w:rPr>
                <w:color w:val="1D1B11"/>
                <w:sz w:val="28"/>
                <w:szCs w:val="28"/>
              </w:rPr>
              <w:t>Ныробского городского поселения</w:t>
            </w:r>
            <w:r w:rsidRPr="001B5CB9">
              <w:rPr>
                <w:color w:val="1D1B11"/>
                <w:sz w:val="28"/>
                <w:szCs w:val="28"/>
              </w:rPr>
              <w:t xml:space="preserve"> вправе заключить договор </w:t>
            </w:r>
            <w:r>
              <w:rPr>
                <w:color w:val="1D1B11"/>
                <w:sz w:val="28"/>
                <w:szCs w:val="28"/>
              </w:rPr>
              <w:t>на поставку электрической энергии</w:t>
            </w:r>
            <w:r w:rsidRPr="001B5CB9">
              <w:rPr>
                <w:color w:val="1D1B11"/>
                <w:sz w:val="28"/>
                <w:szCs w:val="28"/>
              </w:rPr>
              <w:t xml:space="preserve"> с единственным участником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по данному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лоту.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Протокол вскрытия конвертов с заявками на участие в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подписывается всеми присутствующими на заседании членами комиссии. </w:t>
            </w:r>
          </w:p>
        </w:tc>
      </w:tr>
      <w:tr w:rsidR="006332B2" w:rsidRPr="00AE6E4F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bCs w:val="0"/>
                <w:color w:val="1D1B11"/>
                <w:sz w:val="28"/>
                <w:szCs w:val="28"/>
              </w:rPr>
            </w:pPr>
            <w:bookmarkStart w:id="35" w:name="_Toc227552735"/>
            <w:r w:rsidRPr="001B5CB9">
              <w:rPr>
                <w:bCs w:val="0"/>
                <w:color w:val="1D1B11"/>
                <w:sz w:val="28"/>
                <w:szCs w:val="28"/>
              </w:rPr>
              <w:t>РАЗДЕЛ</w:t>
            </w:r>
            <w:r>
              <w:rPr>
                <w:bCs w:val="0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bCs w:val="0"/>
                <w:color w:val="1D1B11"/>
                <w:sz w:val="28"/>
                <w:szCs w:val="28"/>
              </w:rPr>
              <w:t>10. СВЕДЕНИЯ О ПОРЯДКЕ РАССМОТРЕНИЯ ЗАЯ</w:t>
            </w:r>
            <w:r>
              <w:rPr>
                <w:bCs w:val="0"/>
                <w:color w:val="1D1B11"/>
                <w:sz w:val="28"/>
                <w:szCs w:val="28"/>
              </w:rPr>
              <w:t xml:space="preserve">ВОК НА УЧАСТИЕ В </w:t>
            </w:r>
            <w:r w:rsidRPr="001B5CB9">
              <w:rPr>
                <w:bCs w:val="0"/>
                <w:color w:val="1D1B11"/>
                <w:sz w:val="28"/>
                <w:szCs w:val="28"/>
              </w:rPr>
              <w:t xml:space="preserve"> </w:t>
            </w:r>
            <w:r>
              <w:rPr>
                <w:bCs w:val="0"/>
                <w:color w:val="1D1B11"/>
                <w:sz w:val="28"/>
                <w:szCs w:val="28"/>
              </w:rPr>
              <w:t>ОТБОР</w:t>
            </w:r>
            <w:bookmarkEnd w:id="35"/>
            <w:r>
              <w:rPr>
                <w:bCs w:val="0"/>
                <w:color w:val="1D1B11"/>
                <w:sz w:val="28"/>
                <w:szCs w:val="28"/>
              </w:rPr>
              <w:t>Е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Дата рассмотрения заявок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BB7FD5" w:rsidRDefault="006332B2" w:rsidP="00ED501B">
            <w:pPr>
              <w:pStyle w:val="EndnoteText"/>
              <w:spacing w:line="240" w:lineRule="exact"/>
              <w:jc w:val="both"/>
              <w:rPr>
                <w:sz w:val="28"/>
                <w:szCs w:val="28"/>
              </w:rPr>
            </w:pPr>
            <w:r w:rsidRPr="00BB7F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BB7FD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BB7FD5">
              <w:rPr>
                <w:sz w:val="28"/>
                <w:szCs w:val="28"/>
              </w:rPr>
              <w:t xml:space="preserve">   201</w:t>
            </w:r>
            <w:r>
              <w:rPr>
                <w:sz w:val="28"/>
                <w:szCs w:val="28"/>
              </w:rPr>
              <w:t>8</w:t>
            </w:r>
            <w:r w:rsidRPr="00BB7FD5">
              <w:rPr>
                <w:sz w:val="28"/>
                <w:szCs w:val="28"/>
              </w:rPr>
              <w:t xml:space="preserve">  года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Порядок рассмотрения заявок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keepLines/>
              <w:widowControl w:val="0"/>
              <w:suppressLineNumbers/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Комиссия рассматривает заявки на участие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 на соответствие требованиям, установленным в </w:t>
            </w:r>
            <w:hyperlink w:anchor="_Раздел_7._ТРЕБОВАНИЯ" w:history="1">
              <w:r w:rsidRPr="001B5CB9">
                <w:rPr>
                  <w:color w:val="1D1B11"/>
                  <w:sz w:val="28"/>
                  <w:szCs w:val="28"/>
                </w:rPr>
                <w:t>Разделе</w:t>
              </w:r>
            </w:hyperlink>
            <w:r w:rsidRPr="001B5CB9">
              <w:rPr>
                <w:color w:val="1D1B11"/>
                <w:sz w:val="28"/>
                <w:szCs w:val="28"/>
              </w:rPr>
              <w:t xml:space="preserve"> 6 Информационной карты, и соответствие участников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требованиям, установленным в Разделе </w:t>
            </w:r>
            <w:hyperlink w:anchor="_5._требования_к_участникам размещен" w:history="1">
              <w:r w:rsidRPr="001B5CB9">
                <w:rPr>
                  <w:color w:val="1D1B11"/>
                  <w:sz w:val="28"/>
                  <w:szCs w:val="28"/>
                </w:rPr>
                <w:t>4</w:t>
              </w:r>
            </w:hyperlink>
            <w:r w:rsidRPr="001B5CB9">
              <w:rPr>
                <w:color w:val="1D1B11"/>
                <w:sz w:val="28"/>
                <w:szCs w:val="28"/>
              </w:rPr>
              <w:t xml:space="preserve"> Информационной карты. </w:t>
            </w:r>
          </w:p>
          <w:p w:rsidR="006332B2" w:rsidRPr="001B5CB9" w:rsidRDefault="006332B2" w:rsidP="00B53C82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bookmarkStart w:id="36" w:name="_Toc199645871"/>
            <w:bookmarkStart w:id="37" w:name="_Toc199650785"/>
            <w:bookmarkStart w:id="38" w:name="_Toc199907611"/>
            <w:bookmarkStart w:id="39" w:name="_Toc211850311"/>
            <w:bookmarkStart w:id="40" w:name="_Toc212007008"/>
            <w:bookmarkStart w:id="41" w:name="_Toc212008837"/>
            <w:bookmarkStart w:id="42" w:name="_Toc212015621"/>
            <w:bookmarkStart w:id="43" w:name="_Toc212015795"/>
            <w:bookmarkStart w:id="44" w:name="_Toc213733949"/>
            <w:bookmarkStart w:id="45" w:name="_Toc213734028"/>
            <w:bookmarkStart w:id="46" w:name="_Toc215650038"/>
            <w:bookmarkStart w:id="47" w:name="_Toc215651598"/>
            <w:bookmarkStart w:id="48" w:name="_Toc215651678"/>
            <w:bookmarkStart w:id="49" w:name="_Toc215896831"/>
            <w:bookmarkStart w:id="50" w:name="_Toc215897419"/>
            <w:bookmarkStart w:id="51" w:name="_Toc216232068"/>
            <w:bookmarkStart w:id="52" w:name="_Toc216494920"/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На основании результатов рассмотрения заявок на участие в</w:t>
            </w:r>
            <w:r>
              <w:rPr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color w:val="1D1B11"/>
                <w:sz w:val="28"/>
                <w:szCs w:val="28"/>
              </w:rPr>
              <w:t xml:space="preserve"> комиссия принимает решение по каждому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лоту отдельно: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1B5CB9">
              <w:rPr>
                <w:color w:val="1D1B11"/>
                <w:sz w:val="28"/>
                <w:szCs w:val="28"/>
              </w:rPr>
              <w:t xml:space="preserve"> </w:t>
            </w:r>
          </w:p>
          <w:p w:rsidR="006332B2" w:rsidRPr="001B5CB9" w:rsidRDefault="006332B2" w:rsidP="00824EF0">
            <w:pPr>
              <w:pStyle w:val="Heading4"/>
              <w:keepNext w:val="0"/>
              <w:numPr>
                <w:ilvl w:val="0"/>
                <w:numId w:val="0"/>
              </w:numPr>
              <w:spacing w:line="240" w:lineRule="exact"/>
              <w:ind w:firstLine="579"/>
              <w:jc w:val="both"/>
              <w:rPr>
                <w:b w:val="0"/>
                <w:bCs w:val="0"/>
                <w:iCs w:val="0"/>
                <w:color w:val="1D1B11"/>
                <w:sz w:val="28"/>
                <w:szCs w:val="28"/>
              </w:rPr>
            </w:pP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о признании единственной заявки на участие в 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Отборе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соответствующей требованиям и условиям конкурсной документации;</w:t>
            </w:r>
          </w:p>
          <w:p w:rsidR="006332B2" w:rsidRPr="001B5CB9" w:rsidRDefault="006332B2" w:rsidP="00824EF0">
            <w:pPr>
              <w:pStyle w:val="Heading4"/>
              <w:keepNext w:val="0"/>
              <w:numPr>
                <w:ilvl w:val="0"/>
                <w:numId w:val="0"/>
              </w:numPr>
              <w:spacing w:line="240" w:lineRule="exact"/>
              <w:ind w:firstLine="579"/>
              <w:jc w:val="both"/>
              <w:rPr>
                <w:b w:val="0"/>
                <w:bCs w:val="0"/>
                <w:iCs w:val="0"/>
                <w:color w:val="1D1B11"/>
                <w:sz w:val="28"/>
                <w:szCs w:val="28"/>
              </w:rPr>
            </w:pP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о признании единственной заявки на участие в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Отборе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несоответствующей требованиям и условиям конкурсной документации;</w:t>
            </w:r>
          </w:p>
          <w:p w:rsidR="006332B2" w:rsidRPr="001B5CB9" w:rsidRDefault="006332B2" w:rsidP="00824EF0">
            <w:pPr>
              <w:pStyle w:val="Heading4"/>
              <w:keepNext w:val="0"/>
              <w:numPr>
                <w:ilvl w:val="0"/>
                <w:numId w:val="0"/>
              </w:numPr>
              <w:spacing w:line="240" w:lineRule="exact"/>
              <w:ind w:firstLine="579"/>
              <w:jc w:val="both"/>
              <w:rPr>
                <w:b w:val="0"/>
                <w:bCs w:val="0"/>
                <w:iCs w:val="0"/>
                <w:color w:val="1D1B11"/>
                <w:sz w:val="28"/>
                <w:szCs w:val="28"/>
              </w:rPr>
            </w:pP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о допуске участника к участию в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;</w:t>
            </w:r>
          </w:p>
          <w:p w:rsidR="006332B2" w:rsidRPr="001B5CB9" w:rsidRDefault="006332B2" w:rsidP="00824EF0">
            <w:pPr>
              <w:pStyle w:val="Heading4"/>
              <w:keepNext w:val="0"/>
              <w:numPr>
                <w:ilvl w:val="0"/>
                <w:numId w:val="0"/>
              </w:numPr>
              <w:spacing w:line="240" w:lineRule="exact"/>
              <w:ind w:firstLine="579"/>
              <w:jc w:val="both"/>
              <w:rPr>
                <w:b w:val="0"/>
                <w:bCs w:val="0"/>
                <w:iCs w:val="0"/>
                <w:color w:val="1D1B11"/>
                <w:sz w:val="28"/>
                <w:szCs w:val="28"/>
              </w:rPr>
            </w:pP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об отказе в допуске участнику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к участию в 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Отборе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;</w:t>
            </w:r>
          </w:p>
          <w:p w:rsidR="006332B2" w:rsidRPr="001B5CB9" w:rsidRDefault="006332B2" w:rsidP="00824EF0">
            <w:pPr>
              <w:pStyle w:val="Heading4"/>
              <w:keepNext w:val="0"/>
              <w:numPr>
                <w:ilvl w:val="0"/>
                <w:numId w:val="0"/>
              </w:numPr>
              <w:spacing w:line="240" w:lineRule="exact"/>
              <w:ind w:firstLine="579"/>
              <w:jc w:val="both"/>
              <w:rPr>
                <w:b w:val="0"/>
                <w:bCs w:val="0"/>
                <w:iCs w:val="0"/>
                <w:color w:val="1D1B11"/>
                <w:sz w:val="28"/>
                <w:szCs w:val="28"/>
              </w:rPr>
            </w:pP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-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о признании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Отбора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несостоявшимся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,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в связи с отказом в допуске к участию в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всем участникам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>или допуском к участию в</w:t>
            </w:r>
            <w:r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b w:val="0"/>
                <w:bCs w:val="0"/>
                <w:iCs w:val="0"/>
                <w:color w:val="1D1B11"/>
                <w:sz w:val="28"/>
                <w:szCs w:val="28"/>
              </w:rPr>
              <w:t xml:space="preserve"> только одного участника.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 результатам рассмотрения заявок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оформляется протокол рассмотрения заявок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 который подписывается всеми присутствующими на заседании членами комиссии.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Основания для отказа в допуске к участию в</w:t>
            </w:r>
            <w:r>
              <w:rPr>
                <w:color w:val="1D1B11"/>
                <w:sz w:val="28"/>
                <w:szCs w:val="28"/>
              </w:rPr>
              <w:t xml:space="preserve"> Отборе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ind w:left="33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1. </w:t>
            </w:r>
            <w:r w:rsidRPr="001B5CB9">
              <w:rPr>
                <w:color w:val="1D1B11"/>
                <w:sz w:val="28"/>
                <w:szCs w:val="28"/>
              </w:rPr>
              <w:t>Непредставление документов, определенных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 xml:space="preserve">пунктом 2 </w:t>
            </w:r>
            <w:hyperlink w:anchor="_Раздел_7._ТРЕБОВАНИЯ" w:history="1">
              <w:r w:rsidRPr="001B5CB9">
                <w:rPr>
                  <w:color w:val="1D1B11"/>
                  <w:sz w:val="28"/>
                  <w:szCs w:val="28"/>
                </w:rPr>
                <w:t>Раздела</w:t>
              </w:r>
            </w:hyperlink>
            <w:r w:rsidRPr="001B5CB9">
              <w:rPr>
                <w:color w:val="1D1B11"/>
                <w:sz w:val="28"/>
                <w:szCs w:val="28"/>
              </w:rPr>
              <w:t xml:space="preserve"> 6 Информационной карты, либо наличия в таких документах недостоверных сведений.</w:t>
            </w:r>
          </w:p>
          <w:p w:rsidR="006332B2" w:rsidRPr="001B5CB9" w:rsidRDefault="006332B2" w:rsidP="001B5CB9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2. </w:t>
            </w:r>
            <w:r w:rsidRPr="001B5CB9">
              <w:rPr>
                <w:color w:val="1D1B11"/>
                <w:sz w:val="28"/>
                <w:szCs w:val="28"/>
              </w:rPr>
              <w:t xml:space="preserve">Несоответствие участников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требованиям, установленным в Разделе 4 Информационной карты.</w:t>
            </w:r>
          </w:p>
          <w:p w:rsidR="006332B2" w:rsidRPr="001B5CB9" w:rsidRDefault="006332B2" w:rsidP="001B5CB9">
            <w:pPr>
              <w:tabs>
                <w:tab w:val="left" w:pos="458"/>
              </w:tabs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3. </w:t>
            </w:r>
            <w:r w:rsidRPr="001B5CB9">
              <w:rPr>
                <w:color w:val="1D1B11"/>
                <w:sz w:val="28"/>
                <w:szCs w:val="28"/>
              </w:rPr>
              <w:t xml:space="preserve">Несоответствие заявки на участие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 требованиям настоящей </w:t>
            </w:r>
            <w:hyperlink w:anchor="sub_17" w:history="1">
              <w:r w:rsidRPr="001B5CB9">
                <w:rPr>
                  <w:color w:val="1D1B11"/>
                  <w:sz w:val="28"/>
                  <w:szCs w:val="28"/>
                </w:rPr>
                <w:t>конкурсной документации</w:t>
              </w:r>
            </w:hyperlink>
            <w:r w:rsidRPr="001B5CB9">
              <w:rPr>
                <w:color w:val="1D1B11"/>
                <w:sz w:val="28"/>
                <w:szCs w:val="28"/>
              </w:rPr>
              <w:t xml:space="preserve">. </w:t>
            </w:r>
          </w:p>
          <w:p w:rsidR="006332B2" w:rsidRPr="001B5CB9" w:rsidRDefault="006332B2" w:rsidP="001B5CB9">
            <w:pPr>
              <w:tabs>
                <w:tab w:val="left" w:pos="458"/>
              </w:tabs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4. </w:t>
            </w:r>
            <w:r w:rsidRPr="001B5CB9">
              <w:rPr>
                <w:color w:val="1D1B11"/>
                <w:sz w:val="28"/>
                <w:szCs w:val="28"/>
              </w:rPr>
              <w:t xml:space="preserve">Отказ в допуске к участию в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 по иным основаниям, кроме случаев указанных в пунктах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1., 2., 3.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настоящей конкурсной документации, не допускается.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</w:p>
          <w:p w:rsidR="006332B2" w:rsidRPr="001B5CB9" w:rsidRDefault="006332B2" w:rsidP="00B53C82">
            <w:pPr>
              <w:tabs>
                <w:tab w:val="left" w:pos="567"/>
              </w:tabs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Комиссия обязана отстранить участника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от участия в</w:t>
            </w:r>
            <w:r>
              <w:rPr>
                <w:color w:val="1D1B11"/>
                <w:sz w:val="28"/>
                <w:szCs w:val="28"/>
              </w:rPr>
              <w:t xml:space="preserve"> Отборе</w:t>
            </w:r>
            <w:r w:rsidRPr="001B5CB9">
              <w:rPr>
                <w:color w:val="1D1B11"/>
                <w:sz w:val="28"/>
                <w:szCs w:val="28"/>
              </w:rPr>
              <w:t xml:space="preserve"> по соответствующему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лоту на любом этапе его проведения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>в случае несоответствия заявок участников требованиям, установленным в конкурсной документации или несоответствия участников требованиям, установленным в Разделе 4 Информационной карты.</w:t>
            </w:r>
          </w:p>
        </w:tc>
      </w:tr>
      <w:tr w:rsidR="006332B2" w:rsidRPr="00C5111C" w:rsidTr="001B5CB9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jc w:val="both"/>
              <w:rPr>
                <w:b/>
                <w:color w:val="1D1B11"/>
                <w:sz w:val="28"/>
                <w:szCs w:val="28"/>
              </w:rPr>
            </w:pPr>
            <w:r w:rsidRPr="001B5CB9">
              <w:rPr>
                <w:b/>
                <w:color w:val="1D1B11"/>
                <w:sz w:val="28"/>
                <w:szCs w:val="28"/>
              </w:rPr>
              <w:t>РАЗДЕЛ 11. СВЕДЕНИЯ О КРИТЕРИЯХ ОЦЕНКИ И</w:t>
            </w:r>
            <w:r>
              <w:rPr>
                <w:b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b/>
                <w:color w:val="1D1B11"/>
                <w:sz w:val="28"/>
                <w:szCs w:val="28"/>
              </w:rPr>
              <w:t>СОПОСТАВЛЕ</w:t>
            </w:r>
            <w:r>
              <w:rPr>
                <w:b/>
                <w:color w:val="1D1B11"/>
                <w:sz w:val="28"/>
                <w:szCs w:val="28"/>
              </w:rPr>
              <w:t xml:space="preserve">НИЯ ЗАЯВОК НА УЧАСТИЕ В </w:t>
            </w:r>
            <w:r w:rsidRPr="001B5CB9">
              <w:rPr>
                <w:b/>
                <w:color w:val="1D1B11"/>
                <w:sz w:val="28"/>
                <w:szCs w:val="28"/>
              </w:rPr>
              <w:t xml:space="preserve"> </w:t>
            </w:r>
            <w:r>
              <w:rPr>
                <w:b/>
                <w:color w:val="1D1B11"/>
                <w:sz w:val="28"/>
                <w:szCs w:val="28"/>
              </w:rPr>
              <w:t>ОТБОРЕ</w:t>
            </w:r>
            <w:r w:rsidRPr="001B5CB9">
              <w:rPr>
                <w:b/>
                <w:color w:val="1D1B11"/>
                <w:sz w:val="28"/>
                <w:szCs w:val="28"/>
              </w:rPr>
              <w:t xml:space="preserve"> И ПОРЯДКЕ</w:t>
            </w:r>
            <w:r>
              <w:rPr>
                <w:b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b/>
                <w:color w:val="1D1B11"/>
                <w:sz w:val="28"/>
                <w:szCs w:val="28"/>
              </w:rPr>
              <w:t>ОЦЕНКИ</w:t>
            </w:r>
            <w:r>
              <w:rPr>
                <w:b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b/>
                <w:color w:val="1D1B11"/>
                <w:sz w:val="28"/>
                <w:szCs w:val="28"/>
              </w:rPr>
              <w:t>ЗАЯВОК</w:t>
            </w:r>
          </w:p>
        </w:tc>
      </w:tr>
      <w:tr w:rsidR="006332B2" w:rsidRPr="00C5111C" w:rsidTr="00DF5A6D">
        <w:trPr>
          <w:trHeight w:val="21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Дата оценки и сопоставления заявок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BB7FD5" w:rsidRDefault="006332B2" w:rsidP="00ED501B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sz w:val="28"/>
                <w:szCs w:val="28"/>
              </w:rPr>
            </w:pPr>
            <w:r w:rsidRPr="00BB7F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BB7FD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BB7FD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BB7FD5">
              <w:rPr>
                <w:sz w:val="28"/>
                <w:szCs w:val="28"/>
              </w:rPr>
              <w:t xml:space="preserve"> года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Heading3"/>
              <w:spacing w:before="0" w:after="0" w:line="240" w:lineRule="exact"/>
              <w:rPr>
                <w:rFonts w:ascii="Times New Roman" w:hAnsi="Times New Roman"/>
                <w:b w:val="0"/>
                <w:bCs w:val="0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/>
                <w:b w:val="0"/>
                <w:bCs w:val="0"/>
                <w:color w:val="1D1B11"/>
                <w:sz w:val="28"/>
                <w:szCs w:val="28"/>
              </w:rPr>
              <w:t>Критерии оценки и сопоставления заявок</w:t>
            </w:r>
            <w:r>
              <w:rPr>
                <w:rFonts w:ascii="Times New Roman" w:hAnsi="Times New Roman"/>
                <w:b w:val="0"/>
                <w:bCs w:val="0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/>
                <w:b w:val="0"/>
                <w:bCs w:val="0"/>
                <w:color w:val="1D1B11"/>
                <w:sz w:val="28"/>
                <w:szCs w:val="28"/>
              </w:rPr>
              <w:t xml:space="preserve">на участие в </w:t>
            </w:r>
            <w:r>
              <w:rPr>
                <w:rFonts w:ascii="Times New Roman" w:hAnsi="Times New Roman"/>
                <w:b w:val="0"/>
                <w:bCs w:val="0"/>
                <w:color w:val="1D1B11"/>
                <w:sz w:val="28"/>
                <w:szCs w:val="28"/>
              </w:rPr>
              <w:t>Отборе и п</w:t>
            </w:r>
            <w:r w:rsidRPr="001B5CB9">
              <w:rPr>
                <w:rFonts w:ascii="Times New Roman" w:hAnsi="Times New Roman"/>
                <w:b w:val="0"/>
                <w:bCs w:val="0"/>
                <w:color w:val="1D1B11"/>
                <w:sz w:val="28"/>
                <w:szCs w:val="28"/>
              </w:rPr>
              <w:t xml:space="preserve">орядок оценки заявок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Указаны в </w:t>
            </w:r>
            <w:hyperlink w:anchor="_СПЕЦИФИКАЦИЯ_(Техническое_задание)_" w:history="1">
              <w:r w:rsidRPr="001B5CB9">
                <w:rPr>
                  <w:rStyle w:val="Hyperlink"/>
                  <w:color w:val="1D1B11"/>
                  <w:sz w:val="28"/>
                  <w:szCs w:val="28"/>
                </w:rPr>
                <w:t xml:space="preserve">Главе </w:t>
              </w:r>
              <w:r w:rsidRPr="001B5CB9">
                <w:rPr>
                  <w:rStyle w:val="Hyperlink"/>
                  <w:color w:val="1D1B11"/>
                  <w:sz w:val="28"/>
                  <w:szCs w:val="28"/>
                  <w:lang w:val="en-US"/>
                </w:rPr>
                <w:t>III</w:t>
              </w:r>
            </w:hyperlink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«</w:t>
            </w:r>
            <w:r w:rsidRPr="001B5CB9">
              <w:rPr>
                <w:color w:val="1D1B11"/>
                <w:sz w:val="28"/>
                <w:szCs w:val="28"/>
              </w:rPr>
              <w:t>Критерии оценки и сопоставления заявок на участие в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1B5CB9">
              <w:rPr>
                <w:color w:val="1D1B11"/>
                <w:sz w:val="28"/>
                <w:szCs w:val="28"/>
              </w:rPr>
              <w:t xml:space="preserve"> и Порядок оценки заявок</w:t>
            </w:r>
            <w:r>
              <w:rPr>
                <w:color w:val="1D1B11"/>
                <w:sz w:val="28"/>
                <w:szCs w:val="28"/>
              </w:rPr>
              <w:t>»</w:t>
            </w:r>
            <w:r w:rsidRPr="001B5CB9">
              <w:rPr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 результатам оценки и сопоставления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заявок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оформляется протокол оценки и сопоставления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заявок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 который подписывается всеми присутствующими на заседании членами комиссии.</w:t>
            </w:r>
          </w:p>
        </w:tc>
      </w:tr>
      <w:tr w:rsidR="006332B2" w:rsidRPr="00AE6E4F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3.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pStyle w:val="Heading3"/>
              <w:spacing w:before="0" w:after="0" w:line="240" w:lineRule="exact"/>
              <w:rPr>
                <w:rFonts w:ascii="Times New Roman" w:hAnsi="Times New Roman"/>
                <w:b w:val="0"/>
                <w:bCs w:val="0"/>
                <w:color w:val="1D1B11"/>
                <w:sz w:val="28"/>
                <w:szCs w:val="28"/>
              </w:rPr>
            </w:pPr>
            <w:r w:rsidRPr="001B5CB9">
              <w:rPr>
                <w:b w:val="0"/>
                <w:color w:val="1D1B11"/>
                <w:sz w:val="28"/>
                <w:szCs w:val="28"/>
              </w:rPr>
              <w:t>Порядок р</w:t>
            </w:r>
            <w:r>
              <w:rPr>
                <w:b w:val="0"/>
                <w:color w:val="1D1B11"/>
                <w:sz w:val="28"/>
                <w:szCs w:val="28"/>
              </w:rPr>
              <w:t xml:space="preserve">азъяснения результатов </w:t>
            </w:r>
            <w:r w:rsidRPr="001B5CB9">
              <w:rPr>
                <w:b w:val="0"/>
                <w:color w:val="1D1B11"/>
                <w:sz w:val="28"/>
                <w:szCs w:val="28"/>
              </w:rPr>
              <w:t xml:space="preserve"> </w:t>
            </w:r>
            <w:r>
              <w:rPr>
                <w:b w:val="0"/>
                <w:color w:val="1D1B11"/>
                <w:sz w:val="28"/>
                <w:szCs w:val="28"/>
              </w:rPr>
              <w:t>Отбора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Запрос о разъяснении результатов открытого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д</w:t>
            </w:r>
            <w:r>
              <w:rPr>
                <w:color w:val="1D1B11"/>
                <w:sz w:val="28"/>
                <w:szCs w:val="28"/>
              </w:rPr>
              <w:t xml:space="preserve">олжен быть подготовлен по форме </w:t>
            </w:r>
            <w:r w:rsidRPr="001B5CB9">
              <w:rPr>
                <w:color w:val="1D1B11"/>
                <w:sz w:val="28"/>
                <w:szCs w:val="28"/>
              </w:rPr>
              <w:t>2.3,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 xml:space="preserve">установленной в Главе </w:t>
            </w:r>
            <w:r w:rsidRPr="001B5CB9">
              <w:rPr>
                <w:color w:val="1D1B11"/>
                <w:sz w:val="28"/>
                <w:szCs w:val="28"/>
                <w:lang w:val="en-US"/>
              </w:rPr>
              <w:t>VII</w:t>
            </w:r>
            <w:r w:rsidRPr="001B5CB9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«</w:t>
            </w:r>
            <w:r w:rsidRPr="001B5CB9">
              <w:rPr>
                <w:color w:val="1D1B11"/>
                <w:sz w:val="28"/>
                <w:szCs w:val="28"/>
              </w:rPr>
              <w:t xml:space="preserve">Образцы форма запросов и уведомлений участников открытого </w:t>
            </w:r>
            <w:r>
              <w:rPr>
                <w:color w:val="1D1B11"/>
                <w:sz w:val="28"/>
                <w:szCs w:val="28"/>
              </w:rPr>
              <w:t>Отбора»</w:t>
            </w:r>
            <w:r w:rsidRPr="001B5CB9">
              <w:rPr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 xml:space="preserve">Запрос направляется по адресу Организатора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>, в письменной форме.</w:t>
            </w:r>
          </w:p>
          <w:p w:rsidR="006332B2" w:rsidRPr="001B5CB9" w:rsidRDefault="006332B2" w:rsidP="00B53C82">
            <w:pPr>
              <w:pStyle w:val="3"/>
              <w:tabs>
                <w:tab w:val="clear" w:pos="1307"/>
              </w:tabs>
              <w:spacing w:line="240" w:lineRule="exact"/>
              <w:ind w:left="0"/>
              <w:rPr>
                <w:color w:val="1D1B11"/>
                <w:sz w:val="28"/>
                <w:szCs w:val="28"/>
              </w:rPr>
            </w:pPr>
            <w:r w:rsidRPr="001B5CB9">
              <w:rPr>
                <w:color w:val="1D1B11"/>
                <w:sz w:val="28"/>
                <w:szCs w:val="28"/>
              </w:rPr>
              <w:t>Разъяснения направляются Заявителю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</w:rPr>
              <w:t xml:space="preserve">организатором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1B5CB9">
              <w:rPr>
                <w:color w:val="1D1B11"/>
                <w:sz w:val="28"/>
                <w:szCs w:val="28"/>
              </w:rPr>
              <w:t xml:space="preserve"> в течение 5 рабочих дней с момента поступления запроса</w:t>
            </w:r>
          </w:p>
        </w:tc>
      </w:tr>
      <w:tr w:rsidR="006332B2" w:rsidRPr="00AE6E4F" w:rsidTr="001B5CB9">
        <w:trPr>
          <w:trHeight w:val="167"/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2B2" w:rsidRPr="001B5CB9" w:rsidRDefault="006332B2" w:rsidP="001B5CB9">
            <w:pPr>
              <w:pStyle w:val="Heading2"/>
              <w:numPr>
                <w:ilvl w:val="0"/>
                <w:numId w:val="0"/>
              </w:numPr>
              <w:spacing w:line="240" w:lineRule="exact"/>
              <w:jc w:val="left"/>
              <w:rPr>
                <w:color w:val="1D1B11"/>
                <w:sz w:val="28"/>
                <w:szCs w:val="28"/>
              </w:rPr>
            </w:pPr>
            <w:bookmarkStart w:id="53" w:name="_Toc227552743"/>
            <w:r w:rsidRPr="001B5CB9">
              <w:rPr>
                <w:color w:val="1D1B11"/>
                <w:sz w:val="28"/>
                <w:szCs w:val="28"/>
                <w:highlight w:val="yellow"/>
              </w:rPr>
              <w:t>РАЗДЕЛ</w:t>
            </w:r>
            <w:r>
              <w:rPr>
                <w:color w:val="1D1B11"/>
                <w:sz w:val="28"/>
                <w:szCs w:val="28"/>
                <w:highlight w:val="yellow"/>
              </w:rPr>
              <w:t xml:space="preserve"> </w:t>
            </w:r>
            <w:r w:rsidRPr="001B5CB9">
              <w:rPr>
                <w:color w:val="1D1B11"/>
                <w:sz w:val="28"/>
                <w:szCs w:val="28"/>
                <w:highlight w:val="yellow"/>
              </w:rPr>
              <w:t>1</w:t>
            </w:r>
            <w:r w:rsidRPr="001B5CB9">
              <w:rPr>
                <w:color w:val="1D1B11"/>
                <w:sz w:val="28"/>
                <w:szCs w:val="28"/>
              </w:rPr>
              <w:t xml:space="preserve">2. СВЕДЕНИЯ ОБ УСЛОВИЯХ И ПОРЯДКЕ ЗАКЛЮЧЕНИЯ </w:t>
            </w:r>
            <w:bookmarkEnd w:id="53"/>
            <w:r w:rsidRPr="001B5CB9">
              <w:rPr>
                <w:color w:val="1D1B11"/>
                <w:sz w:val="28"/>
                <w:szCs w:val="28"/>
              </w:rPr>
              <w:t>ДОГОВОРА</w:t>
            </w:r>
          </w:p>
        </w:tc>
      </w:tr>
      <w:tr w:rsidR="006332B2" w:rsidRPr="00F3233B" w:rsidTr="00DF5A6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1B5CB9">
            <w:pPr>
              <w:keepLines/>
              <w:widowControl w:val="0"/>
              <w:suppressLineNumbers/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1B5CB9">
              <w:rPr>
                <w:bCs/>
                <w:color w:val="1D1B11"/>
                <w:sz w:val="28"/>
                <w:szCs w:val="28"/>
              </w:rPr>
              <w:t>Срок</w:t>
            </w:r>
            <w:r>
              <w:rPr>
                <w:bCs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bCs/>
                <w:color w:val="1D1B11"/>
                <w:sz w:val="28"/>
                <w:szCs w:val="28"/>
              </w:rPr>
              <w:t xml:space="preserve">и условия подписания договора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Договор на поставку электрической энергии в п. Валай Чердынского района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 заключается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с победителем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 не позднее двадцати календарных дней со дня подписания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протокола оценки и сопоставления заявок на участие в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Отборе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В случае если победитель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Отбора 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поставщик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) отказался от заключения договора или в течение двадцати календарных дней не явился для заключения договора, администрация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Ныробского городского поселения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вправе заключить договор с участником, заявке которого присвоен второй номер. 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В случае отказа участника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от заключения договора, конкурсной заявке которого присвоен второй номер, право на заключение договора переходит к следующим участникам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6332B2" w:rsidRPr="001B5CB9" w:rsidRDefault="006332B2" w:rsidP="00B53C8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В случаях если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признан несостоявшимся или участник, занявший второе место по баллам, отказался от заключения договора, администрация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Ныробского городского поселения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вправе объявить о проведении повторного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Отбора</w:t>
            </w:r>
            <w:r w:rsidRPr="001B5CB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на новых условиях.</w:t>
            </w:r>
          </w:p>
        </w:tc>
      </w:tr>
    </w:tbl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E623F7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B2" w:rsidRDefault="006332B2" w:rsidP="00AD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32B2" w:rsidRPr="00CC7221" w:rsidRDefault="006332B2" w:rsidP="00570BDD">
      <w:pPr>
        <w:pStyle w:val="Heading1"/>
        <w:numPr>
          <w:ilvl w:val="0"/>
          <w:numId w:val="0"/>
        </w:numPr>
        <w:jc w:val="center"/>
        <w:rPr>
          <w:b/>
          <w:caps/>
          <w:szCs w:val="28"/>
        </w:rPr>
      </w:pPr>
      <w:bookmarkStart w:id="54" w:name="_Toc217893432"/>
      <w:r w:rsidRPr="00CC7221">
        <w:rPr>
          <w:b/>
          <w:szCs w:val="28"/>
        </w:rPr>
        <w:t xml:space="preserve">ГЛАВА </w:t>
      </w:r>
      <w:r w:rsidRPr="00CC7221">
        <w:rPr>
          <w:b/>
          <w:szCs w:val="28"/>
          <w:lang w:val="en-US"/>
        </w:rPr>
        <w:t>III</w:t>
      </w:r>
      <w:r w:rsidRPr="00CC7221">
        <w:rPr>
          <w:b/>
          <w:szCs w:val="28"/>
        </w:rPr>
        <w:t>.</w:t>
      </w:r>
      <w:r w:rsidRPr="00CC7221">
        <w:rPr>
          <w:szCs w:val="28"/>
        </w:rPr>
        <w:t xml:space="preserve"> </w:t>
      </w:r>
      <w:r w:rsidRPr="00CC7221">
        <w:rPr>
          <w:b/>
          <w:caps/>
          <w:szCs w:val="28"/>
        </w:rPr>
        <w:t>Критерии оценки и сопоставления заявок на участие в ОтборЕ и Порядок их оценки</w:t>
      </w:r>
      <w:bookmarkEnd w:id="54"/>
    </w:p>
    <w:p w:rsidR="006332B2" w:rsidRPr="00754ECA" w:rsidRDefault="006332B2" w:rsidP="005B40E9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6332B2" w:rsidRPr="00541F10" w:rsidRDefault="006332B2" w:rsidP="00541F10">
      <w:pPr>
        <w:pStyle w:val="ConsPlusNonformat"/>
        <w:widowControl/>
        <w:jc w:val="both"/>
        <w:rPr>
          <w:rFonts w:ascii="Times New Roman" w:hAnsi="Times New Roman" w:cs="Times New Roman"/>
        </w:rPr>
      </w:pPr>
      <w:bookmarkStart w:id="55" w:name="_Toc217893433"/>
    </w:p>
    <w:p w:rsidR="006332B2" w:rsidRDefault="006332B2" w:rsidP="00BA51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заявок поставщиков</w:t>
      </w:r>
    </w:p>
    <w:p w:rsidR="006332B2" w:rsidRDefault="006332B2" w:rsidP="00BA5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7257"/>
        <w:gridCol w:w="2156"/>
      </w:tblGrid>
      <w:tr w:rsidR="006332B2" w:rsidTr="00CC72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Критерии/параметры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6332B2" w:rsidTr="00CC72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32B2" w:rsidTr="00CC72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оценки: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32B2" w:rsidTr="00CC722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наличие в собственности линейных объектов – сетей электропередачи: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32B2" w:rsidTr="00CC722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536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собственности линейных объектов – сетей электропередачи 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32B2" w:rsidTr="00CC722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пользовании линейных объектов – сетей электропередачи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332B2" w:rsidTr="00CC722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заключенных договоров со сбытовыми компаниями: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32B2" w:rsidTr="00CC722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CC7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332B2" w:rsidTr="00CC722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имеется, но планируется 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32B2" w:rsidTr="00CC72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536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претендента (поставщика) в реестре недобросовестных поставщиков, подрядчиков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</w:tr>
      <w:tr w:rsidR="006332B2" w:rsidTr="00CC72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факта признания претендента (поставщика) уклонившимся от заключения договора в соответствии с настоящим Порядком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B2" w:rsidRDefault="006332B2" w:rsidP="00A7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</w:t>
            </w:r>
          </w:p>
        </w:tc>
      </w:tr>
    </w:tbl>
    <w:p w:rsidR="006332B2" w:rsidRDefault="006332B2" w:rsidP="00BA5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2B2" w:rsidRPr="004F3E76" w:rsidRDefault="006332B2" w:rsidP="004F3E76"/>
    <w:p w:rsidR="006332B2" w:rsidRDefault="006332B2" w:rsidP="00570BDD">
      <w:pPr>
        <w:pStyle w:val="Heading2"/>
        <w:keepNext w:val="0"/>
        <w:keepLines w:val="0"/>
        <w:numPr>
          <w:ilvl w:val="0"/>
          <w:numId w:val="0"/>
        </w:numPr>
        <w:jc w:val="left"/>
        <w:rPr>
          <w:color w:val="1D1B11"/>
          <w:sz w:val="20"/>
        </w:rPr>
      </w:pPr>
    </w:p>
    <w:p w:rsidR="006332B2" w:rsidRDefault="006332B2" w:rsidP="00A743F0">
      <w:pPr>
        <w:pStyle w:val="Heading2"/>
        <w:keepNext w:val="0"/>
        <w:keepLines w:val="0"/>
        <w:numPr>
          <w:ilvl w:val="0"/>
          <w:numId w:val="0"/>
        </w:numPr>
        <w:rPr>
          <w:caps/>
          <w:color w:val="1D1B11"/>
          <w:sz w:val="28"/>
          <w:szCs w:val="28"/>
        </w:rPr>
      </w:pPr>
      <w:r w:rsidRPr="00570BDD">
        <w:rPr>
          <w:color w:val="1D1B11"/>
          <w:sz w:val="28"/>
          <w:szCs w:val="28"/>
        </w:rPr>
        <w:t xml:space="preserve">ГЛАВА </w:t>
      </w:r>
      <w:r w:rsidRPr="00570BDD">
        <w:rPr>
          <w:color w:val="1D1B11"/>
          <w:sz w:val="28"/>
          <w:szCs w:val="28"/>
          <w:lang w:val="en-US"/>
        </w:rPr>
        <w:t>IV</w:t>
      </w:r>
      <w:r w:rsidRPr="00570BDD">
        <w:rPr>
          <w:color w:val="1D1B11"/>
          <w:sz w:val="28"/>
          <w:szCs w:val="28"/>
        </w:rPr>
        <w:t xml:space="preserve">. </w:t>
      </w:r>
      <w:r w:rsidRPr="00570BDD">
        <w:rPr>
          <w:caps/>
          <w:color w:val="1D1B11"/>
          <w:sz w:val="28"/>
          <w:szCs w:val="28"/>
        </w:rPr>
        <w:t>Техническое задание</w:t>
      </w:r>
      <w:bookmarkEnd w:id="55"/>
    </w:p>
    <w:p w:rsidR="006332B2" w:rsidRPr="00F16A7D" w:rsidRDefault="006332B2" w:rsidP="00F16A7D"/>
    <w:tbl>
      <w:tblPr>
        <w:tblW w:w="9911" w:type="dxa"/>
        <w:jc w:val="center"/>
        <w:tblLayout w:type="fixed"/>
        <w:tblLook w:val="0000"/>
      </w:tblPr>
      <w:tblGrid>
        <w:gridCol w:w="697"/>
        <w:gridCol w:w="3409"/>
        <w:gridCol w:w="5805"/>
      </w:tblGrid>
      <w:tr w:rsidR="006332B2" w:rsidRPr="00167529" w:rsidTr="00F16A7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Default="006332B2" w:rsidP="000B167F">
            <w:pPr>
              <w:suppressAutoHyphens/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>
              <w:rPr>
                <w:bCs/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6435B4" w:rsidRDefault="006332B2" w:rsidP="000B167F">
            <w:pPr>
              <w:suppressAutoHyphens/>
              <w:spacing w:line="240" w:lineRule="exact"/>
              <w:rPr>
                <w:b/>
                <w:bCs/>
                <w:color w:val="1D1B11"/>
                <w:sz w:val="28"/>
                <w:szCs w:val="28"/>
              </w:rPr>
            </w:pPr>
            <w:r w:rsidRPr="006435B4">
              <w:rPr>
                <w:b/>
                <w:bCs/>
                <w:color w:val="1D1B11"/>
                <w:sz w:val="28"/>
                <w:szCs w:val="28"/>
              </w:rPr>
              <w:t>Лот № 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B2" w:rsidRPr="00167529" w:rsidRDefault="006332B2" w:rsidP="00754ECA">
            <w:pPr>
              <w:pStyle w:val="ListParagraph"/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413083">
              <w:rPr>
                <w:color w:val="1D1B11"/>
                <w:sz w:val="28"/>
                <w:szCs w:val="28"/>
              </w:rPr>
              <w:t xml:space="preserve">Право заключения договора </w:t>
            </w:r>
            <w:r>
              <w:rPr>
                <w:color w:val="1D1B11"/>
                <w:sz w:val="28"/>
                <w:szCs w:val="28"/>
              </w:rPr>
              <w:t>на поставку электрической энергии в п. Валай Чердынского района</w:t>
            </w:r>
          </w:p>
        </w:tc>
      </w:tr>
    </w:tbl>
    <w:p w:rsidR="006332B2" w:rsidRDefault="006332B2" w:rsidP="00F16A7D"/>
    <w:p w:rsidR="006332B2" w:rsidRDefault="006332B2" w:rsidP="00F16A7D"/>
    <w:p w:rsidR="006332B2" w:rsidRDefault="006332B2" w:rsidP="00F16A7D"/>
    <w:p w:rsidR="006332B2" w:rsidRDefault="006332B2" w:rsidP="00F16A7D"/>
    <w:p w:rsidR="006332B2" w:rsidRDefault="006332B2" w:rsidP="00EF649A">
      <w:pPr>
        <w:pStyle w:val="Heading2"/>
        <w:numPr>
          <w:ilvl w:val="0"/>
          <w:numId w:val="0"/>
        </w:numPr>
        <w:spacing w:line="240" w:lineRule="exact"/>
        <w:rPr>
          <w:color w:val="1D1B11"/>
          <w:sz w:val="28"/>
          <w:szCs w:val="28"/>
        </w:rPr>
      </w:pPr>
      <w:r w:rsidRPr="006E6922">
        <w:rPr>
          <w:color w:val="1D1B11"/>
          <w:sz w:val="28"/>
          <w:szCs w:val="28"/>
        </w:rPr>
        <w:t>ГЛАВА V. ПРОЕКТ ДОГОВОРА</w:t>
      </w:r>
    </w:p>
    <w:p w:rsidR="006332B2" w:rsidRPr="00C03C90" w:rsidRDefault="006332B2" w:rsidP="00C03C90"/>
    <w:p w:rsidR="006332B2" w:rsidRDefault="006332B2" w:rsidP="00EF649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E6922">
        <w:rPr>
          <w:b/>
          <w:sz w:val="28"/>
          <w:szCs w:val="28"/>
        </w:rPr>
        <w:t>оговор</w:t>
      </w:r>
    </w:p>
    <w:p w:rsidR="006332B2" w:rsidRPr="006E6922" w:rsidRDefault="006332B2" w:rsidP="00754ECA">
      <w:pPr>
        <w:ind w:firstLine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поставку электрической энергии в п. Валай Чердынского района</w:t>
      </w:r>
    </w:p>
    <w:p w:rsidR="006332B2" w:rsidRPr="002B1F54" w:rsidRDefault="006332B2" w:rsidP="00EF649A">
      <w:pPr>
        <w:ind w:firstLine="720"/>
        <w:jc w:val="center"/>
      </w:pPr>
    </w:p>
    <w:p w:rsidR="006332B2" w:rsidRPr="006E6922" w:rsidRDefault="006332B2" w:rsidP="006E692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6E6922">
        <w:rPr>
          <w:sz w:val="28"/>
          <w:szCs w:val="28"/>
        </w:rPr>
        <w:t>.</w:t>
      </w:r>
      <w:r>
        <w:rPr>
          <w:sz w:val="28"/>
          <w:szCs w:val="28"/>
        </w:rPr>
        <w:t xml:space="preserve"> Ныроб                                                                             «</w:t>
      </w:r>
      <w:r w:rsidRPr="006E692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6E6922">
        <w:rPr>
          <w:sz w:val="28"/>
          <w:szCs w:val="28"/>
        </w:rPr>
        <w:t xml:space="preserve">____________ 20__ г. </w:t>
      </w:r>
    </w:p>
    <w:p w:rsidR="006332B2" w:rsidRPr="006E6922" w:rsidRDefault="006332B2" w:rsidP="006E6922">
      <w:pPr>
        <w:spacing w:line="360" w:lineRule="exact"/>
        <w:ind w:firstLine="709"/>
        <w:rPr>
          <w:sz w:val="28"/>
          <w:szCs w:val="28"/>
        </w:rPr>
      </w:pPr>
      <w:r w:rsidRPr="006E6922">
        <w:rPr>
          <w:sz w:val="28"/>
          <w:szCs w:val="28"/>
        </w:rPr>
        <w:t xml:space="preserve"> </w:t>
      </w:r>
    </w:p>
    <w:p w:rsidR="006332B2" w:rsidRPr="006E6922" w:rsidRDefault="006332B2" w:rsidP="002E6E58">
      <w:pPr>
        <w:spacing w:line="360" w:lineRule="exact"/>
        <w:ind w:firstLine="567"/>
        <w:jc w:val="both"/>
        <w:rPr>
          <w:sz w:val="28"/>
          <w:szCs w:val="28"/>
        </w:rPr>
      </w:pPr>
      <w:r w:rsidRPr="006E692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Ныробского городского поселения</w:t>
      </w:r>
      <w:r w:rsidRPr="006E6922">
        <w:rPr>
          <w:sz w:val="28"/>
          <w:szCs w:val="28"/>
        </w:rPr>
        <w:t>, в лице гла</w:t>
      </w:r>
      <w:r w:rsidRPr="006E6922">
        <w:rPr>
          <w:sz w:val="28"/>
          <w:szCs w:val="28"/>
        </w:rPr>
        <w:softHyphen/>
        <w:t>вы</w:t>
      </w:r>
      <w:r>
        <w:rPr>
          <w:sz w:val="28"/>
          <w:szCs w:val="28"/>
        </w:rPr>
        <w:t xml:space="preserve">  Пахомовой Елены Александровны</w:t>
      </w:r>
      <w:r w:rsidRPr="006E6922"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действующей на основании Устава</w:t>
      </w:r>
      <w:r w:rsidRPr="006E6922">
        <w:rPr>
          <w:sz w:val="28"/>
          <w:szCs w:val="28"/>
        </w:rPr>
        <w:t xml:space="preserve">, именуемый в дальнейшем </w:t>
      </w:r>
      <w:r>
        <w:rPr>
          <w:sz w:val="28"/>
          <w:szCs w:val="28"/>
        </w:rPr>
        <w:t>Заказчик</w:t>
      </w:r>
      <w:r w:rsidRPr="006E69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6922">
        <w:rPr>
          <w:sz w:val="28"/>
          <w:szCs w:val="28"/>
        </w:rPr>
        <w:t>с одной стороны и ______________________</w:t>
      </w:r>
      <w:r>
        <w:rPr>
          <w:sz w:val="28"/>
          <w:szCs w:val="28"/>
        </w:rPr>
        <w:t>_____________________, именуемый</w:t>
      </w:r>
      <w:r w:rsidRPr="006E6922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«Поставщик», в лице ___________________________</w:t>
      </w:r>
      <w:r w:rsidRPr="006E6922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</w:t>
      </w:r>
      <w:r w:rsidRPr="006E6922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E6922">
        <w:rPr>
          <w:sz w:val="28"/>
          <w:szCs w:val="28"/>
        </w:rPr>
        <w:t xml:space="preserve">, с другой стороны, совместно именуемые </w:t>
      </w:r>
      <w:r>
        <w:rPr>
          <w:sz w:val="28"/>
          <w:szCs w:val="28"/>
        </w:rPr>
        <w:t>«С</w:t>
      </w:r>
      <w:r w:rsidRPr="006E6922">
        <w:rPr>
          <w:sz w:val="28"/>
          <w:szCs w:val="28"/>
        </w:rPr>
        <w:t>тороны</w:t>
      </w:r>
      <w:r>
        <w:rPr>
          <w:sz w:val="28"/>
          <w:szCs w:val="28"/>
        </w:rPr>
        <w:t>»</w:t>
      </w:r>
      <w:r w:rsidRPr="006E6922">
        <w:rPr>
          <w:sz w:val="28"/>
          <w:szCs w:val="28"/>
        </w:rPr>
        <w:t xml:space="preserve"> заключили настоящий договор о нижеследующем: </w:t>
      </w:r>
    </w:p>
    <w:p w:rsidR="006332B2" w:rsidRPr="006E6922" w:rsidRDefault="006332B2" w:rsidP="00C03C90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6E692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ПРЕДМЕТ ДОГОВОРА</w:t>
      </w:r>
    </w:p>
    <w:p w:rsidR="006332B2" w:rsidRPr="003C2991" w:rsidRDefault="006332B2" w:rsidP="003C2991">
      <w:pPr>
        <w:shd w:val="clear" w:color="auto" w:fill="FFFFFF"/>
        <w:spacing w:line="276" w:lineRule="auto"/>
        <w:ind w:right="10"/>
        <w:rPr>
          <w:color w:val="000000"/>
          <w:w w:val="101"/>
          <w:sz w:val="28"/>
          <w:szCs w:val="28"/>
        </w:rPr>
      </w:pP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567" w:right="10" w:hanging="567"/>
        <w:jc w:val="both"/>
        <w:rPr>
          <w:bCs/>
          <w:color w:val="000000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По настоящему Договору Поставщи</w:t>
      </w:r>
      <w:r>
        <w:rPr>
          <w:color w:val="000000"/>
          <w:w w:val="101"/>
          <w:sz w:val="28"/>
          <w:szCs w:val="28"/>
        </w:rPr>
        <w:t>к обязуется осуществлять поставку</w:t>
      </w:r>
      <w:r w:rsidRPr="003C2991">
        <w:rPr>
          <w:color w:val="000000"/>
          <w:w w:val="101"/>
          <w:sz w:val="28"/>
          <w:szCs w:val="28"/>
        </w:rPr>
        <w:t xml:space="preserve"> электрической энергии (мощности), а также оказывать услуги по передаче электрической энергии</w:t>
      </w:r>
      <w:r>
        <w:rPr>
          <w:color w:val="000000"/>
          <w:w w:val="101"/>
          <w:sz w:val="28"/>
          <w:szCs w:val="28"/>
        </w:rPr>
        <w:t xml:space="preserve"> с использованием своих либо взятых в пользование линейных объектов – электрических сетей</w:t>
      </w:r>
      <w:r w:rsidRPr="003C2991">
        <w:rPr>
          <w:color w:val="000000"/>
          <w:w w:val="101"/>
          <w:sz w:val="28"/>
          <w:szCs w:val="28"/>
        </w:rPr>
        <w:t xml:space="preserve"> и услуги, оказание которых является неотъемлемой частью процесса поставки электрической энергии </w:t>
      </w:r>
      <w:r>
        <w:rPr>
          <w:sz w:val="28"/>
          <w:szCs w:val="28"/>
        </w:rPr>
        <w:t>Заказчику</w:t>
      </w:r>
      <w:r w:rsidRPr="003C2991">
        <w:rPr>
          <w:color w:val="000000"/>
          <w:w w:val="101"/>
          <w:sz w:val="28"/>
          <w:szCs w:val="28"/>
        </w:rPr>
        <w:t xml:space="preserve"> в порядке, сроки и на условиях, определенных настоящим Договором.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 xml:space="preserve">Учет количества полученной </w:t>
      </w:r>
      <w:r>
        <w:rPr>
          <w:sz w:val="28"/>
          <w:szCs w:val="28"/>
        </w:rPr>
        <w:t xml:space="preserve">потребителями п.Валай </w:t>
      </w:r>
      <w:r w:rsidRPr="003C2991">
        <w:rPr>
          <w:color w:val="000000"/>
          <w:w w:val="101"/>
          <w:sz w:val="28"/>
          <w:szCs w:val="28"/>
        </w:rPr>
        <w:t xml:space="preserve"> электрической энергии (мощности) производится на основании показаний приборов учета в точках поставки. </w:t>
      </w:r>
    </w:p>
    <w:p w:rsidR="006332B2" w:rsidRPr="003C2991" w:rsidRDefault="006332B2" w:rsidP="00E76B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07" w:line="276" w:lineRule="auto"/>
        <w:jc w:val="center"/>
        <w:rPr>
          <w:b/>
          <w:bCs/>
          <w:color w:val="000000"/>
          <w:sz w:val="28"/>
          <w:szCs w:val="28"/>
        </w:rPr>
      </w:pPr>
      <w:r w:rsidRPr="009101E7">
        <w:rPr>
          <w:b/>
          <w:bCs/>
          <w:sz w:val="28"/>
          <w:szCs w:val="28"/>
        </w:rPr>
        <w:t>ОБЯЗАН</w:t>
      </w:r>
      <w:r w:rsidRPr="003C2991">
        <w:rPr>
          <w:b/>
          <w:bCs/>
          <w:color w:val="000000"/>
          <w:sz w:val="28"/>
          <w:szCs w:val="28"/>
        </w:rPr>
        <w:t>НОСТИ СТОРОН.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67"/>
        <w:ind w:left="567" w:hanging="567"/>
        <w:rPr>
          <w:b/>
          <w:bCs/>
          <w:sz w:val="28"/>
          <w:szCs w:val="28"/>
        </w:rPr>
      </w:pPr>
      <w:r w:rsidRPr="003C2991">
        <w:rPr>
          <w:b/>
          <w:bCs/>
          <w:color w:val="000000"/>
          <w:sz w:val="28"/>
          <w:szCs w:val="28"/>
        </w:rPr>
        <w:t>Поставщик обязуется:</w:t>
      </w:r>
    </w:p>
    <w:p w:rsidR="006332B2" w:rsidRPr="003C2991" w:rsidRDefault="006332B2" w:rsidP="00E76B25">
      <w:pPr>
        <w:widowControl w:val="0"/>
        <w:numPr>
          <w:ilvl w:val="2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Осуществлять обеспечение</w:t>
      </w:r>
      <w:r w:rsidRPr="003C2991">
        <w:rPr>
          <w:color w:val="000000"/>
          <w:w w:val="101"/>
          <w:sz w:val="28"/>
          <w:szCs w:val="28"/>
        </w:rPr>
        <w:t xml:space="preserve"> электрической энергии (мощности) </w:t>
      </w:r>
      <w:r>
        <w:rPr>
          <w:sz w:val="28"/>
          <w:szCs w:val="28"/>
        </w:rPr>
        <w:t>жителей п. Валай</w:t>
      </w:r>
      <w:r w:rsidRPr="003C2991">
        <w:rPr>
          <w:color w:val="000000"/>
          <w:w w:val="101"/>
          <w:sz w:val="28"/>
          <w:szCs w:val="28"/>
        </w:rPr>
        <w:t>.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67"/>
        <w:ind w:left="567" w:hanging="567"/>
        <w:rPr>
          <w:b/>
          <w:bCs/>
          <w:color w:val="000000"/>
          <w:sz w:val="28"/>
          <w:szCs w:val="28"/>
        </w:rPr>
      </w:pPr>
      <w:r w:rsidRPr="003C2991">
        <w:rPr>
          <w:b/>
          <w:bCs/>
          <w:color w:val="000000"/>
          <w:sz w:val="28"/>
          <w:szCs w:val="28"/>
        </w:rPr>
        <w:t>Поставщик имеет право:</w:t>
      </w:r>
    </w:p>
    <w:p w:rsidR="006332B2" w:rsidRPr="003C2991" w:rsidRDefault="006332B2" w:rsidP="00E76B25">
      <w:pPr>
        <w:widowControl w:val="0"/>
        <w:numPr>
          <w:ilvl w:val="2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Поставщик имеет право в одностороннем порядке на основании ст. 546, 523 ГК РФ расторгнуть договор и прекратить</w:t>
      </w:r>
      <w:r>
        <w:rPr>
          <w:color w:val="000000"/>
          <w:w w:val="101"/>
          <w:sz w:val="28"/>
          <w:szCs w:val="28"/>
        </w:rPr>
        <w:t xml:space="preserve"> поставку электрической энергии </w:t>
      </w:r>
      <w:r w:rsidRPr="003C2991">
        <w:rPr>
          <w:color w:val="000000"/>
          <w:w w:val="101"/>
          <w:sz w:val="28"/>
          <w:szCs w:val="28"/>
        </w:rPr>
        <w:t xml:space="preserve">с уведомлением об этом </w:t>
      </w:r>
      <w:r>
        <w:rPr>
          <w:color w:val="000000"/>
          <w:w w:val="101"/>
          <w:sz w:val="28"/>
          <w:szCs w:val="28"/>
        </w:rPr>
        <w:t>Заказчика не менее чем за 30 (тридцать</w:t>
      </w:r>
      <w:r w:rsidRPr="003C2991">
        <w:rPr>
          <w:color w:val="000000"/>
          <w:w w:val="101"/>
          <w:sz w:val="28"/>
          <w:szCs w:val="28"/>
        </w:rPr>
        <w:t>) календарных дней.</w:t>
      </w:r>
    </w:p>
    <w:p w:rsidR="006332B2" w:rsidRPr="003C2991" w:rsidRDefault="006332B2" w:rsidP="00E76B25">
      <w:pPr>
        <w:widowControl w:val="0"/>
        <w:numPr>
          <w:ilvl w:val="2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Беспрепятственного доступа к электроустановкам и приборам коммерческого учета с целью:</w:t>
      </w:r>
    </w:p>
    <w:p w:rsidR="006332B2" w:rsidRPr="003C2991" w:rsidRDefault="006332B2" w:rsidP="00E76B25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851" w:right="10" w:hanging="284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проверки работы приборов коммерческого учета электроэнергии и контроля их показаний;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67"/>
        <w:ind w:left="567" w:hanging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Заказчик</w:t>
      </w:r>
      <w:r w:rsidRPr="003C2991">
        <w:rPr>
          <w:b/>
          <w:bCs/>
          <w:color w:val="000000"/>
          <w:sz w:val="28"/>
          <w:szCs w:val="28"/>
        </w:rPr>
        <w:t xml:space="preserve"> обязан:</w:t>
      </w:r>
    </w:p>
    <w:p w:rsidR="006332B2" w:rsidRPr="003E1687" w:rsidRDefault="006332B2" w:rsidP="00E76B2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7" w:right="10" w:hanging="567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>«</w:t>
      </w:r>
      <w:r w:rsidRPr="007C4B36">
        <w:rPr>
          <w:sz w:val="28"/>
          <w:szCs w:val="28"/>
        </w:rPr>
        <w:t>Заказчик</w:t>
      </w:r>
      <w:r>
        <w:rPr>
          <w:sz w:val="28"/>
          <w:szCs w:val="28"/>
        </w:rPr>
        <w:t>»</w:t>
      </w:r>
      <w:r w:rsidRPr="007C4B36">
        <w:rPr>
          <w:w w:val="101"/>
          <w:sz w:val="28"/>
          <w:szCs w:val="28"/>
        </w:rPr>
        <w:t xml:space="preserve"> обязуется</w:t>
      </w:r>
      <w:r w:rsidRPr="003C2991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не препятствовать «Поставщику» при исполнении договорных обязательств, передать «Поставщику» реестр жителей п. Валай пользующихся услугой электроснабжения.</w:t>
      </w:r>
    </w:p>
    <w:p w:rsidR="006332B2" w:rsidRPr="003C2991" w:rsidRDefault="006332B2" w:rsidP="003C2991">
      <w:pPr>
        <w:ind w:left="567"/>
        <w:rPr>
          <w:color w:val="000000"/>
          <w:w w:val="101"/>
          <w:sz w:val="28"/>
          <w:szCs w:val="28"/>
        </w:rPr>
      </w:pPr>
    </w:p>
    <w:p w:rsidR="006332B2" w:rsidRPr="003C2991" w:rsidRDefault="006332B2" w:rsidP="003C2991">
      <w:pPr>
        <w:shd w:val="clear" w:color="auto" w:fill="FFFFFF"/>
        <w:ind w:right="10"/>
        <w:rPr>
          <w:color w:val="000000"/>
          <w:w w:val="101"/>
          <w:sz w:val="28"/>
          <w:szCs w:val="28"/>
        </w:rPr>
      </w:pPr>
    </w:p>
    <w:p w:rsidR="006332B2" w:rsidRPr="003C2991" w:rsidRDefault="006332B2" w:rsidP="003E168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 xml:space="preserve"> </w:t>
      </w:r>
    </w:p>
    <w:p w:rsidR="006332B2" w:rsidRPr="003C2991" w:rsidRDefault="006332B2" w:rsidP="003C2991">
      <w:pPr>
        <w:shd w:val="clear" w:color="auto" w:fill="FFFFFF"/>
        <w:ind w:left="567" w:right="10" w:hanging="27"/>
        <w:rPr>
          <w:b/>
          <w:bCs/>
          <w:color w:val="000000"/>
          <w:sz w:val="28"/>
          <w:szCs w:val="28"/>
        </w:rPr>
      </w:pPr>
    </w:p>
    <w:p w:rsidR="006332B2" w:rsidRPr="003C2991" w:rsidRDefault="006332B2" w:rsidP="00E76B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color w:val="000000"/>
          <w:sz w:val="28"/>
          <w:szCs w:val="28"/>
        </w:rPr>
      </w:pPr>
      <w:r w:rsidRPr="003C2991">
        <w:rPr>
          <w:b/>
          <w:bCs/>
          <w:color w:val="000000"/>
          <w:sz w:val="28"/>
          <w:szCs w:val="28"/>
        </w:rPr>
        <w:t>ОСОБЫЕ УСЛОВИЯ</w:t>
      </w:r>
    </w:p>
    <w:p w:rsidR="006332B2" w:rsidRPr="003C2991" w:rsidRDefault="006332B2" w:rsidP="003C2991">
      <w:pPr>
        <w:shd w:val="clear" w:color="auto" w:fill="FFFFFF"/>
        <w:ind w:right="10"/>
        <w:rPr>
          <w:b/>
          <w:bCs/>
          <w:color w:val="000000"/>
          <w:sz w:val="28"/>
          <w:szCs w:val="28"/>
        </w:rPr>
      </w:pP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Любая корреспонденция по настоящему Договору может быть направлена по почте:</w:t>
      </w:r>
    </w:p>
    <w:p w:rsidR="006332B2" w:rsidRDefault="006332B2" w:rsidP="00E76B25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993" w:right="10" w:hanging="426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на имя Поставщика адресу:</w:t>
      </w:r>
    </w:p>
    <w:p w:rsidR="006332B2" w:rsidRPr="003C2991" w:rsidRDefault="006332B2" w:rsidP="00D50A43">
      <w:pPr>
        <w:widowControl w:val="0"/>
        <w:shd w:val="clear" w:color="auto" w:fill="FFFFFF"/>
        <w:autoSpaceDE w:val="0"/>
        <w:autoSpaceDN w:val="0"/>
        <w:adjustRightInd w:val="0"/>
        <w:ind w:left="993" w:right="10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 xml:space="preserve"> </w:t>
      </w:r>
      <w:r w:rsidRPr="003C2991">
        <w:rPr>
          <w:sz w:val="28"/>
          <w:szCs w:val="28"/>
        </w:rPr>
        <w:t>_________________________________________________</w:t>
      </w:r>
    </w:p>
    <w:p w:rsidR="006332B2" w:rsidRPr="003E1687" w:rsidRDefault="006332B2" w:rsidP="00E76B25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993" w:right="10" w:hanging="426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 xml:space="preserve">на имя </w:t>
      </w:r>
      <w:r>
        <w:rPr>
          <w:color w:val="000000"/>
          <w:w w:val="101"/>
          <w:sz w:val="28"/>
          <w:szCs w:val="28"/>
        </w:rPr>
        <w:t>Заказчика</w:t>
      </w:r>
      <w:r w:rsidRPr="003C2991">
        <w:rPr>
          <w:color w:val="000000"/>
          <w:w w:val="101"/>
          <w:sz w:val="28"/>
          <w:szCs w:val="28"/>
        </w:rPr>
        <w:t xml:space="preserve"> по адресу: </w:t>
      </w:r>
      <w:r w:rsidRPr="003C2991">
        <w:rPr>
          <w:sz w:val="28"/>
          <w:szCs w:val="28"/>
        </w:rPr>
        <w:t>6</w:t>
      </w:r>
      <w:r>
        <w:rPr>
          <w:sz w:val="28"/>
          <w:szCs w:val="28"/>
        </w:rPr>
        <w:t>18630</w:t>
      </w:r>
      <w:r w:rsidRPr="003C29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Пермский край, Чердынский район, </w:t>
      </w:r>
      <w:r w:rsidRPr="00A74DA5">
        <w:rPr>
          <w:sz w:val="28"/>
          <w:szCs w:val="28"/>
        </w:rPr>
        <w:t>п. Ныроб, ул. Ворошилова, д. 95а</w:t>
      </w:r>
    </w:p>
    <w:p w:rsidR="006332B2" w:rsidRPr="00252D71" w:rsidRDefault="006332B2" w:rsidP="003E1687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left="993" w:right="10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 xml:space="preserve"> Тел./факс: </w:t>
      </w:r>
      <w:r>
        <w:rPr>
          <w:color w:val="000000"/>
          <w:w w:val="101"/>
          <w:sz w:val="28"/>
          <w:szCs w:val="28"/>
        </w:rPr>
        <w:t>8</w:t>
      </w:r>
      <w:r w:rsidRPr="003C2991">
        <w:rPr>
          <w:color w:val="000000"/>
          <w:w w:val="101"/>
          <w:sz w:val="28"/>
          <w:szCs w:val="28"/>
        </w:rPr>
        <w:t>(</w:t>
      </w:r>
      <w:r>
        <w:rPr>
          <w:color w:val="000000"/>
          <w:w w:val="101"/>
          <w:sz w:val="28"/>
          <w:szCs w:val="28"/>
        </w:rPr>
        <w:t>34240) 2-07-75</w:t>
      </w:r>
      <w:r w:rsidRPr="003C2991">
        <w:rPr>
          <w:color w:val="000000"/>
          <w:w w:val="101"/>
          <w:sz w:val="28"/>
          <w:szCs w:val="28"/>
        </w:rPr>
        <w:t xml:space="preserve">.  </w:t>
      </w:r>
      <w:r w:rsidRPr="003C2991">
        <w:rPr>
          <w:color w:val="000000"/>
          <w:w w:val="101"/>
          <w:sz w:val="28"/>
          <w:szCs w:val="28"/>
          <w:lang w:val="en-US"/>
        </w:rPr>
        <w:t>E</w:t>
      </w:r>
      <w:r w:rsidRPr="00536917">
        <w:rPr>
          <w:color w:val="000000"/>
          <w:w w:val="101"/>
          <w:sz w:val="28"/>
          <w:szCs w:val="28"/>
        </w:rPr>
        <w:t>-</w:t>
      </w:r>
      <w:r w:rsidRPr="003C2991">
        <w:rPr>
          <w:color w:val="000000"/>
          <w:w w:val="101"/>
          <w:sz w:val="28"/>
          <w:szCs w:val="28"/>
          <w:lang w:val="en-US"/>
        </w:rPr>
        <w:t>mail</w:t>
      </w:r>
      <w:r w:rsidRPr="00536917">
        <w:rPr>
          <w:color w:val="000000"/>
          <w:w w:val="101"/>
          <w:sz w:val="28"/>
          <w:szCs w:val="28"/>
        </w:rPr>
        <w:t xml:space="preserve">: </w:t>
      </w:r>
      <w:r>
        <w:rPr>
          <w:color w:val="000000"/>
          <w:w w:val="101"/>
          <w:sz w:val="28"/>
          <w:szCs w:val="28"/>
          <w:lang w:val="en-US"/>
        </w:rPr>
        <w:t>nyrobadm</w:t>
      </w:r>
      <w:r w:rsidRPr="00252D71">
        <w:rPr>
          <w:color w:val="000000"/>
          <w:w w:val="101"/>
          <w:sz w:val="28"/>
          <w:szCs w:val="28"/>
        </w:rPr>
        <w:t>1@</w:t>
      </w:r>
      <w:r>
        <w:rPr>
          <w:color w:val="000000"/>
          <w:w w:val="101"/>
          <w:sz w:val="28"/>
          <w:szCs w:val="28"/>
          <w:lang w:val="en-US"/>
        </w:rPr>
        <w:t>rambler</w:t>
      </w:r>
      <w:r w:rsidRPr="00252D71">
        <w:rPr>
          <w:color w:val="000000"/>
          <w:w w:val="101"/>
          <w:sz w:val="28"/>
          <w:szCs w:val="28"/>
        </w:rPr>
        <w:t>.</w:t>
      </w:r>
      <w:r>
        <w:rPr>
          <w:color w:val="000000"/>
          <w:w w:val="101"/>
          <w:sz w:val="28"/>
          <w:szCs w:val="28"/>
          <w:lang w:val="en-US"/>
        </w:rPr>
        <w:t>ru</w:t>
      </w:r>
    </w:p>
    <w:p w:rsidR="006332B2" w:rsidRPr="003C2991" w:rsidRDefault="006332B2" w:rsidP="003C2991">
      <w:pPr>
        <w:shd w:val="clear" w:color="auto" w:fill="FFFFFF"/>
        <w:ind w:left="567" w:right="10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Об изменении своего адреса для почтовых отправлений соответствующая сторона в 5-ти дневный срок обязана проинформировать другую сторону.</w:t>
      </w:r>
    </w:p>
    <w:p w:rsidR="006332B2" w:rsidRPr="00D50A43" w:rsidRDefault="006332B2" w:rsidP="00D50A43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Направление под</w:t>
      </w:r>
      <w:r w:rsidRPr="00D50A43">
        <w:rPr>
          <w:color w:val="000000"/>
          <w:w w:val="101"/>
          <w:sz w:val="28"/>
          <w:szCs w:val="28"/>
        </w:rPr>
        <w:t>линных документов (изменений и дополнений условий настоящего договора) по настоящему Договору должно производиться в адрес другой стороны заказной корреспонденцией с уведомлением о вручении, если иной порядок не согласован Сторонами.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Стороны обязаны соблюдать сроки представления информации по настоящему Договору и нести ответственность за ее достоверность. В случае предоставления недостоверной информации или несвоевременного предоставления информации виновная Сторона возмещает другой Стороне убытки, вызванные несвоевременным представлением и/или представлением недостоверной информации в размере реального ущерба.</w:t>
      </w:r>
    </w:p>
    <w:p w:rsidR="006332B2" w:rsidRPr="003C2991" w:rsidRDefault="006332B2" w:rsidP="003C2991">
      <w:pPr>
        <w:shd w:val="clear" w:color="auto" w:fill="FFFFFF"/>
        <w:ind w:left="567" w:right="10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Сторона, нарушившая условия, предусмотренные настоящим пунктом, возмещает другой стороне понесенные в связи с этим убытки в полном объеме.</w:t>
      </w:r>
    </w:p>
    <w:p w:rsidR="006332B2" w:rsidRPr="003C2991" w:rsidRDefault="006332B2" w:rsidP="00E76B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color w:val="000000"/>
          <w:sz w:val="28"/>
          <w:szCs w:val="28"/>
        </w:rPr>
      </w:pPr>
      <w:r w:rsidRPr="003C2991">
        <w:rPr>
          <w:b/>
          <w:bCs/>
          <w:color w:val="000000"/>
          <w:sz w:val="28"/>
          <w:szCs w:val="28"/>
        </w:rPr>
        <w:t>ОТВЕТСТВЕННОСТЬ СТОРОН</w:t>
      </w:r>
    </w:p>
    <w:p w:rsidR="006332B2" w:rsidRPr="003C2991" w:rsidRDefault="006332B2" w:rsidP="003C2991">
      <w:pPr>
        <w:shd w:val="clear" w:color="auto" w:fill="FFFFFF"/>
        <w:ind w:right="10"/>
        <w:rPr>
          <w:b/>
          <w:bCs/>
          <w:color w:val="000000"/>
          <w:sz w:val="28"/>
          <w:szCs w:val="28"/>
        </w:rPr>
      </w:pP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Стороны несут ответственность в случае неисполнения или ненадлежащего исполнения ими своих обязательств в порядке и размерах, предусмотренных законодательством РФ и настоящим договором.</w:t>
      </w:r>
    </w:p>
    <w:p w:rsidR="006332B2" w:rsidRPr="003C2991" w:rsidRDefault="006332B2" w:rsidP="003C2991">
      <w:pPr>
        <w:shd w:val="clear" w:color="auto" w:fill="FFFFFF"/>
        <w:ind w:right="10"/>
        <w:jc w:val="center"/>
        <w:rPr>
          <w:b/>
          <w:color w:val="000000"/>
          <w:w w:val="101"/>
          <w:sz w:val="28"/>
          <w:szCs w:val="28"/>
        </w:rPr>
      </w:pPr>
    </w:p>
    <w:p w:rsidR="006332B2" w:rsidRPr="003C2991" w:rsidRDefault="006332B2" w:rsidP="00E76B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color w:val="000000"/>
          <w:sz w:val="28"/>
          <w:szCs w:val="28"/>
        </w:rPr>
      </w:pPr>
      <w:r w:rsidRPr="003C2991">
        <w:rPr>
          <w:b/>
          <w:bCs/>
          <w:color w:val="000000"/>
          <w:sz w:val="28"/>
          <w:szCs w:val="28"/>
        </w:rPr>
        <w:t>ПОРЯДОК РАССМОТРЕНИЯ СПОРОВ</w:t>
      </w:r>
    </w:p>
    <w:p w:rsidR="006332B2" w:rsidRPr="003C2991" w:rsidRDefault="006332B2" w:rsidP="003C2991">
      <w:pPr>
        <w:shd w:val="clear" w:color="auto" w:fill="FFFFFF"/>
        <w:ind w:right="10"/>
        <w:rPr>
          <w:b/>
          <w:bCs/>
          <w:color w:val="000000"/>
          <w:sz w:val="28"/>
          <w:szCs w:val="28"/>
        </w:rPr>
      </w:pP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Споры и разногласия Сторон, связанные с исполнением, изменением, дополнением и расторжением Договора, разрешаются путем переговоров.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Споры по Договору, неурегулированные Сторонами путем переговоров, разрешаются в порядке, предусмотренном действующим законодательством, в А</w:t>
      </w:r>
      <w:r>
        <w:rPr>
          <w:color w:val="000000"/>
          <w:w w:val="101"/>
          <w:sz w:val="28"/>
          <w:szCs w:val="28"/>
        </w:rPr>
        <w:t>рбитражном суде</w:t>
      </w:r>
      <w:r w:rsidRPr="003C2991">
        <w:rPr>
          <w:color w:val="000000"/>
          <w:w w:val="101"/>
          <w:sz w:val="28"/>
          <w:szCs w:val="28"/>
        </w:rPr>
        <w:t>.</w:t>
      </w:r>
    </w:p>
    <w:p w:rsidR="006332B2" w:rsidRPr="003C2991" w:rsidRDefault="006332B2" w:rsidP="003C2991">
      <w:pPr>
        <w:shd w:val="clear" w:color="auto" w:fill="FFFFFF"/>
        <w:ind w:right="10"/>
        <w:rPr>
          <w:color w:val="000000"/>
          <w:w w:val="101"/>
          <w:sz w:val="28"/>
          <w:szCs w:val="28"/>
        </w:rPr>
      </w:pPr>
    </w:p>
    <w:p w:rsidR="006332B2" w:rsidRPr="003C2991" w:rsidRDefault="006332B2" w:rsidP="00E76B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color w:val="000000"/>
          <w:sz w:val="28"/>
          <w:szCs w:val="28"/>
        </w:rPr>
      </w:pPr>
      <w:r w:rsidRPr="003C2991">
        <w:rPr>
          <w:b/>
          <w:bCs/>
          <w:color w:val="000000"/>
          <w:sz w:val="28"/>
          <w:szCs w:val="28"/>
        </w:rPr>
        <w:t>СРОК ДЕЙСТВИЯ ДОГОВОРА</w:t>
      </w:r>
    </w:p>
    <w:p w:rsidR="006332B2" w:rsidRPr="003C2991" w:rsidRDefault="006332B2" w:rsidP="003C2991">
      <w:pPr>
        <w:shd w:val="clear" w:color="auto" w:fill="FFFFFF"/>
        <w:ind w:right="10"/>
        <w:rPr>
          <w:b/>
          <w:bCs/>
          <w:color w:val="000000"/>
          <w:sz w:val="28"/>
          <w:szCs w:val="28"/>
        </w:rPr>
      </w:pP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 xml:space="preserve">Договор вступает в силу </w:t>
      </w:r>
      <w:r w:rsidRPr="00CE667F">
        <w:rPr>
          <w:color w:val="000000"/>
          <w:w w:val="101"/>
          <w:sz w:val="28"/>
          <w:szCs w:val="28"/>
        </w:rPr>
        <w:t xml:space="preserve">с </w:t>
      </w:r>
      <w:r w:rsidRPr="00CE667F">
        <w:rPr>
          <w:b/>
          <w:color w:val="000000"/>
          <w:w w:val="101"/>
          <w:sz w:val="28"/>
          <w:szCs w:val="28"/>
        </w:rPr>
        <w:t>момента подпи</w:t>
      </w:r>
      <w:r>
        <w:rPr>
          <w:b/>
          <w:color w:val="000000"/>
          <w:w w:val="101"/>
          <w:sz w:val="28"/>
          <w:szCs w:val="28"/>
        </w:rPr>
        <w:t>сания договора и действует до 23 ч 00 мин  « 31 декабря» 2020</w:t>
      </w:r>
      <w:r w:rsidRPr="00CE667F">
        <w:rPr>
          <w:b/>
          <w:color w:val="000000"/>
          <w:w w:val="101"/>
          <w:sz w:val="28"/>
          <w:szCs w:val="28"/>
        </w:rPr>
        <w:t xml:space="preserve"> года</w:t>
      </w:r>
      <w:r w:rsidRPr="003C2991">
        <w:rPr>
          <w:color w:val="000000"/>
          <w:w w:val="101"/>
          <w:sz w:val="28"/>
          <w:szCs w:val="28"/>
        </w:rPr>
        <w:t xml:space="preserve">. </w:t>
      </w:r>
    </w:p>
    <w:p w:rsidR="006332B2" w:rsidRPr="003C2991" w:rsidRDefault="006332B2" w:rsidP="003C2991">
      <w:pPr>
        <w:shd w:val="clear" w:color="auto" w:fill="FFFFFF"/>
        <w:ind w:left="567" w:right="10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 xml:space="preserve">Истечение срока действия настоящего Договора или его досрочное прекращение не затрагивает и не прекращает обязательств </w:t>
      </w:r>
      <w:r>
        <w:rPr>
          <w:color w:val="000000"/>
          <w:w w:val="101"/>
          <w:sz w:val="28"/>
          <w:szCs w:val="28"/>
        </w:rPr>
        <w:t xml:space="preserve"> </w:t>
      </w:r>
      <w:r w:rsidRPr="003C2991">
        <w:rPr>
          <w:color w:val="000000"/>
          <w:w w:val="101"/>
          <w:sz w:val="28"/>
          <w:szCs w:val="28"/>
        </w:rPr>
        <w:t>Сторон, не исполненных к моменту прекращения действия  настоящего Договора.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Договор считается ежегодно продленным на тех же условиях, если за 30 дней до окончания срока его действия ни одна из сторон не заявит о его прекращении или изменении, либо заключении нового Договора.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Договор может быть расторгнут досрочно по соглашению Сторон. Расторжение Договора в одностороннем порядке, производится в соответствие с условиями Договора или иными соглашениями Сторон, связанными с Договором. Расторжение настоящего Договора не освобождает стороны от взаимных расчетов.</w:t>
      </w:r>
    </w:p>
    <w:p w:rsidR="006332B2" w:rsidRPr="003C2991" w:rsidRDefault="006332B2" w:rsidP="00E76B25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0" w:hanging="567"/>
        <w:jc w:val="both"/>
        <w:rPr>
          <w:color w:val="000000"/>
          <w:w w:val="101"/>
          <w:sz w:val="28"/>
          <w:szCs w:val="28"/>
        </w:rPr>
      </w:pPr>
      <w:r w:rsidRPr="003C2991">
        <w:rPr>
          <w:color w:val="000000"/>
          <w:w w:val="101"/>
          <w:sz w:val="28"/>
          <w:szCs w:val="28"/>
        </w:rPr>
        <w:t>Договор составлен в двух экземплярах, имеющих одинаковую юридическую силу. Приложения к настоящему Договору являются его неотъемлемой частью.</w:t>
      </w:r>
    </w:p>
    <w:p w:rsidR="006332B2" w:rsidRPr="003C2991" w:rsidRDefault="006332B2" w:rsidP="003C2991">
      <w:pPr>
        <w:shd w:val="clear" w:color="auto" w:fill="FFFFFF"/>
        <w:ind w:right="19"/>
        <w:rPr>
          <w:b/>
          <w:bCs/>
          <w:sz w:val="28"/>
          <w:szCs w:val="28"/>
        </w:rPr>
      </w:pPr>
    </w:p>
    <w:p w:rsidR="006332B2" w:rsidRPr="00BF53EE" w:rsidRDefault="006332B2" w:rsidP="00BF53EE">
      <w:pPr>
        <w:pStyle w:val="ListParagraph"/>
        <w:numPr>
          <w:ilvl w:val="0"/>
          <w:numId w:val="10"/>
        </w:numPr>
        <w:spacing w:line="360" w:lineRule="exact"/>
        <w:jc w:val="center"/>
        <w:rPr>
          <w:b/>
          <w:bCs/>
          <w:sz w:val="28"/>
          <w:szCs w:val="28"/>
        </w:rPr>
      </w:pPr>
      <w:r w:rsidRPr="00BF53EE">
        <w:rPr>
          <w:b/>
          <w:bCs/>
          <w:sz w:val="28"/>
          <w:szCs w:val="28"/>
        </w:rPr>
        <w:t>Юридические адреса и подписи Сторон:</w:t>
      </w:r>
    </w:p>
    <w:p w:rsidR="006332B2" w:rsidRPr="00BF53EE" w:rsidRDefault="006332B2" w:rsidP="00BF53EE">
      <w:pPr>
        <w:pStyle w:val="ListParagraph"/>
        <w:spacing w:line="360" w:lineRule="exact"/>
        <w:ind w:left="36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3"/>
        <w:gridCol w:w="19"/>
        <w:gridCol w:w="4953"/>
      </w:tblGrid>
      <w:tr w:rsidR="006332B2" w:rsidRPr="00177F9F" w:rsidTr="000E2AE9">
        <w:trPr>
          <w:trHeight w:val="533"/>
        </w:trPr>
        <w:tc>
          <w:tcPr>
            <w:tcW w:w="4933" w:type="dxa"/>
          </w:tcPr>
          <w:p w:rsidR="006332B2" w:rsidRPr="00104D46" w:rsidRDefault="006332B2" w:rsidP="003375A1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104D4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Заказчик</w:t>
            </w:r>
            <w:r w:rsidRPr="00104D4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972" w:type="dxa"/>
            <w:gridSpan w:val="2"/>
          </w:tcPr>
          <w:p w:rsidR="006332B2" w:rsidRPr="00104D46" w:rsidRDefault="006332B2" w:rsidP="003375A1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104D4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Поставщик</w:t>
            </w:r>
            <w:r w:rsidRPr="00104D46">
              <w:rPr>
                <w:sz w:val="28"/>
                <w:szCs w:val="28"/>
              </w:rPr>
              <w:t xml:space="preserve">» </w:t>
            </w:r>
          </w:p>
        </w:tc>
      </w:tr>
      <w:tr w:rsidR="006332B2" w:rsidRPr="00177F9F" w:rsidTr="000E2AE9">
        <w:trPr>
          <w:trHeight w:val="901"/>
        </w:trPr>
        <w:tc>
          <w:tcPr>
            <w:tcW w:w="4952" w:type="dxa"/>
            <w:gridSpan w:val="2"/>
          </w:tcPr>
          <w:p w:rsidR="006332B2" w:rsidRDefault="006332B2" w:rsidP="00104D46">
            <w:pPr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Ныробского городского поселения</w:t>
            </w:r>
          </w:p>
          <w:p w:rsidR="006332B2" w:rsidRDefault="006332B2" w:rsidP="00104D46">
            <w:pPr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618630, Пермский край, Чердынский район, п. Ныроб, ул. Ворошилова, 95а</w:t>
            </w:r>
          </w:p>
          <w:p w:rsidR="006332B2" w:rsidRPr="00104D46" w:rsidRDefault="006332B2" w:rsidP="00104D46">
            <w:pPr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5919027520/591901001</w:t>
            </w:r>
          </w:p>
        </w:tc>
        <w:tc>
          <w:tcPr>
            <w:tcW w:w="4953" w:type="dxa"/>
          </w:tcPr>
          <w:p w:rsidR="006332B2" w:rsidRPr="00104D46" w:rsidRDefault="006332B2" w:rsidP="00104D46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104D46">
              <w:rPr>
                <w:sz w:val="28"/>
                <w:szCs w:val="28"/>
              </w:rPr>
              <w:t>___________________________________________________________________________________________________</w:t>
            </w:r>
          </w:p>
        </w:tc>
      </w:tr>
      <w:tr w:rsidR="006332B2" w:rsidRPr="00177F9F" w:rsidTr="000E2AE9">
        <w:trPr>
          <w:trHeight w:val="255"/>
        </w:trPr>
        <w:tc>
          <w:tcPr>
            <w:tcW w:w="9905" w:type="dxa"/>
            <w:gridSpan w:val="3"/>
          </w:tcPr>
          <w:p w:rsidR="006332B2" w:rsidRDefault="006332B2" w:rsidP="00104D46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6332B2" w:rsidRDefault="006332B2" w:rsidP="00104D46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104D4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 – Глава администрации</w:t>
            </w:r>
          </w:p>
          <w:p w:rsidR="006332B2" w:rsidRPr="00104D46" w:rsidRDefault="006332B2" w:rsidP="00104D46">
            <w:pPr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Ныробского городского поселения</w:t>
            </w:r>
          </w:p>
        </w:tc>
      </w:tr>
      <w:tr w:rsidR="006332B2" w:rsidRPr="00177F9F" w:rsidTr="000E2AE9">
        <w:trPr>
          <w:trHeight w:val="255"/>
        </w:trPr>
        <w:tc>
          <w:tcPr>
            <w:tcW w:w="9905" w:type="dxa"/>
            <w:gridSpan w:val="3"/>
          </w:tcPr>
          <w:p w:rsidR="006332B2" w:rsidRPr="00104D46" w:rsidRDefault="006332B2" w:rsidP="00CE667F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104D46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</w:t>
            </w:r>
            <w:r w:rsidRPr="00104D4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Е.А. Пахомова</w:t>
            </w:r>
            <w:r w:rsidRPr="00104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104D4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  <w:r w:rsidRPr="00104D46">
              <w:rPr>
                <w:sz w:val="28"/>
                <w:szCs w:val="28"/>
              </w:rPr>
              <w:t xml:space="preserve"> </w:t>
            </w:r>
          </w:p>
        </w:tc>
      </w:tr>
      <w:tr w:rsidR="006332B2" w:rsidRPr="00177F9F" w:rsidTr="000E2AE9">
        <w:trPr>
          <w:trHeight w:val="412"/>
        </w:trPr>
        <w:tc>
          <w:tcPr>
            <w:tcW w:w="4933" w:type="dxa"/>
          </w:tcPr>
          <w:p w:rsidR="006332B2" w:rsidRPr="00104D46" w:rsidRDefault="006332B2" w:rsidP="000A2E68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104D46">
              <w:rPr>
                <w:sz w:val="28"/>
                <w:szCs w:val="28"/>
              </w:rPr>
              <w:t>М.П.</w:t>
            </w:r>
            <w:r>
              <w:rPr>
                <w:sz w:val="28"/>
                <w:szCs w:val="28"/>
              </w:rPr>
              <w:t xml:space="preserve">          (подпись)               (ФИО)</w:t>
            </w:r>
            <w:r w:rsidRPr="00104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72" w:type="dxa"/>
            <w:gridSpan w:val="2"/>
          </w:tcPr>
          <w:p w:rsidR="006332B2" w:rsidRPr="00104D46" w:rsidRDefault="006332B2" w:rsidP="002E391B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104D46">
              <w:rPr>
                <w:sz w:val="28"/>
                <w:szCs w:val="28"/>
              </w:rPr>
              <w:t>М.П.</w:t>
            </w:r>
            <w:r>
              <w:rPr>
                <w:sz w:val="28"/>
                <w:szCs w:val="28"/>
              </w:rPr>
              <w:t xml:space="preserve">               (подпись)                (ФИО)</w:t>
            </w:r>
            <w:r w:rsidRPr="00104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332B2" w:rsidRPr="00177F9F" w:rsidRDefault="006332B2" w:rsidP="00EF649A">
      <w:pPr>
        <w:sectPr w:rsidR="006332B2" w:rsidRPr="00177F9F">
          <w:type w:val="continuous"/>
          <w:pgSz w:w="11905" w:h="16837"/>
          <w:pgMar w:top="540" w:right="567" w:bottom="1027" w:left="1417" w:header="720" w:footer="720" w:gutter="0"/>
          <w:cols w:space="720"/>
          <w:docGrid w:linePitch="360"/>
        </w:sectPr>
      </w:pPr>
    </w:p>
    <w:p w:rsidR="006332B2" w:rsidRPr="00177F9F" w:rsidRDefault="006332B2" w:rsidP="00EF649A">
      <w:pPr>
        <w:sectPr w:rsidR="006332B2" w:rsidRPr="00177F9F">
          <w:type w:val="continuous"/>
          <w:pgSz w:w="11905" w:h="16837"/>
          <w:pgMar w:top="540" w:right="567" w:bottom="1027" w:left="1417" w:header="720" w:footer="720" w:gutter="0"/>
          <w:cols w:space="720"/>
          <w:docGrid w:linePitch="360"/>
        </w:sectPr>
      </w:pPr>
    </w:p>
    <w:p w:rsidR="006332B2" w:rsidRPr="00177F9F" w:rsidRDefault="006332B2" w:rsidP="00EF649A">
      <w:pPr>
        <w:sectPr w:rsidR="006332B2" w:rsidRPr="00177F9F">
          <w:type w:val="continuous"/>
          <w:pgSz w:w="11905" w:h="16837"/>
          <w:pgMar w:top="540" w:right="567" w:bottom="1027" w:left="1417" w:header="720" w:footer="720" w:gutter="0"/>
          <w:cols w:space="720"/>
          <w:docGrid w:linePitch="360"/>
        </w:sectPr>
      </w:pPr>
    </w:p>
    <w:p w:rsidR="006332B2" w:rsidRPr="00177F9F" w:rsidRDefault="006332B2" w:rsidP="00EF649A">
      <w:pPr>
        <w:sectPr w:rsidR="006332B2" w:rsidRPr="00177F9F">
          <w:type w:val="continuous"/>
          <w:pgSz w:w="11905" w:h="16837"/>
          <w:pgMar w:top="540" w:right="567" w:bottom="1027" w:left="1417" w:header="720" w:footer="720" w:gutter="0"/>
          <w:cols w:space="720"/>
          <w:docGrid w:linePitch="360"/>
        </w:sectPr>
      </w:pPr>
    </w:p>
    <w:p w:rsidR="006332B2" w:rsidRPr="00D0208C" w:rsidRDefault="006332B2" w:rsidP="00D0208C">
      <w:pPr>
        <w:pStyle w:val="Heading1"/>
        <w:numPr>
          <w:ilvl w:val="0"/>
          <w:numId w:val="0"/>
        </w:numPr>
        <w:jc w:val="center"/>
        <w:rPr>
          <w:b/>
          <w:color w:val="1D1B11"/>
          <w:szCs w:val="28"/>
        </w:rPr>
      </w:pPr>
      <w:r w:rsidRPr="00D0208C">
        <w:rPr>
          <w:b/>
          <w:color w:val="1D1B11"/>
          <w:szCs w:val="28"/>
        </w:rPr>
        <w:t>ГЛАВА V</w:t>
      </w:r>
      <w:r w:rsidRPr="00D0208C">
        <w:rPr>
          <w:b/>
          <w:color w:val="1D1B11"/>
          <w:szCs w:val="28"/>
          <w:lang w:val="en-US"/>
        </w:rPr>
        <w:t>I</w:t>
      </w:r>
      <w:r w:rsidRPr="00D0208C">
        <w:rPr>
          <w:b/>
          <w:color w:val="1D1B11"/>
          <w:szCs w:val="28"/>
        </w:rPr>
        <w:t xml:space="preserve">. </w:t>
      </w:r>
      <w:r w:rsidRPr="00D0208C">
        <w:rPr>
          <w:b/>
          <w:caps/>
          <w:color w:val="1D1B11"/>
          <w:szCs w:val="28"/>
        </w:rPr>
        <w:t>ОБРАЗЦЫ ФОРМ, ПРЕДСТАВЛЯЕМЫХ В СОСТА</w:t>
      </w:r>
      <w:bookmarkStart w:id="56" w:name="_Toc198449617"/>
      <w:bookmarkStart w:id="57" w:name="_Toc198450065"/>
      <w:bookmarkStart w:id="58" w:name="_Toc198469600"/>
      <w:bookmarkStart w:id="59" w:name="_Toc199151013"/>
      <w:bookmarkStart w:id="60" w:name="_Toc199232368"/>
      <w:r w:rsidRPr="00D0208C">
        <w:rPr>
          <w:b/>
          <w:caps/>
          <w:color w:val="1D1B11"/>
          <w:szCs w:val="28"/>
        </w:rPr>
        <w:t xml:space="preserve">ВЕ ЗАЯВКИ НА УЧАСТИЕ В ОТКРЫТОМ </w:t>
      </w:r>
      <w:r>
        <w:rPr>
          <w:b/>
          <w:caps/>
          <w:color w:val="1D1B11"/>
          <w:szCs w:val="28"/>
        </w:rPr>
        <w:t>ОТБОРЕ</w:t>
      </w:r>
    </w:p>
    <w:p w:rsidR="006332B2" w:rsidRPr="00D0208C" w:rsidRDefault="006332B2" w:rsidP="00D0208C">
      <w:pPr>
        <w:pStyle w:val="NoSpacing"/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D0208C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61" w:name="_ФОРМА_1.1_Форма_Титульного_листа_за"/>
      <w:bookmarkStart w:id="62" w:name="_ФОРМА_1.1"/>
      <w:bookmarkStart w:id="63" w:name="_ФОРМА_1.1_Форма"/>
      <w:bookmarkStart w:id="64" w:name="_Toc217272300"/>
      <w:bookmarkStart w:id="65" w:name="_Toc227552752"/>
      <w:bookmarkEnd w:id="61"/>
      <w:bookmarkEnd w:id="62"/>
      <w:bookmarkEnd w:id="63"/>
      <w:bookmarkEnd w:id="56"/>
      <w:bookmarkEnd w:id="57"/>
      <w:bookmarkEnd w:id="58"/>
      <w:bookmarkEnd w:id="59"/>
      <w:bookmarkEnd w:id="60"/>
      <w:r w:rsidRPr="00D0208C">
        <w:rPr>
          <w:caps/>
          <w:color w:val="1D1B11"/>
          <w:sz w:val="28"/>
          <w:szCs w:val="28"/>
        </w:rPr>
        <w:t xml:space="preserve">ФОРМА 1.1 Форма </w:t>
      </w:r>
      <w:bookmarkEnd w:id="64"/>
      <w:r w:rsidRPr="00D0208C">
        <w:rPr>
          <w:caps/>
          <w:color w:val="1D1B11"/>
          <w:sz w:val="28"/>
          <w:szCs w:val="28"/>
        </w:rPr>
        <w:t>описи документов</w:t>
      </w:r>
      <w:bookmarkEnd w:id="65"/>
    </w:p>
    <w:p w:rsidR="006332B2" w:rsidRPr="00D0208C" w:rsidRDefault="006332B2" w:rsidP="00D0208C">
      <w:pPr>
        <w:jc w:val="center"/>
        <w:rPr>
          <w:color w:val="1D1B11"/>
          <w:sz w:val="28"/>
          <w:szCs w:val="28"/>
        </w:rPr>
      </w:pPr>
    </w:p>
    <w:p w:rsidR="006332B2" w:rsidRPr="00D0208C" w:rsidRDefault="006332B2" w:rsidP="00D0208C">
      <w:pPr>
        <w:jc w:val="center"/>
        <w:rPr>
          <w:color w:val="1D1B11"/>
          <w:sz w:val="28"/>
          <w:szCs w:val="28"/>
        </w:rPr>
      </w:pPr>
    </w:p>
    <w:p w:rsidR="006332B2" w:rsidRPr="00D0208C" w:rsidRDefault="006332B2" w:rsidP="00D0208C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66" w:name="_ФОРМА_1.2_Форма_описи_документов"/>
      <w:bookmarkStart w:id="67" w:name="_ФОРМА_1.2_Форма"/>
      <w:bookmarkStart w:id="68" w:name="_Опись_документов,"/>
      <w:bookmarkStart w:id="69" w:name="_Toc216495377"/>
      <w:bookmarkStart w:id="70" w:name="_Toc216591987"/>
      <w:bookmarkStart w:id="71" w:name="_Toc216592228"/>
      <w:bookmarkStart w:id="72" w:name="_Toc216598423"/>
      <w:bookmarkStart w:id="73" w:name="_Toc216694550"/>
      <w:bookmarkStart w:id="74" w:name="_Toc217393227"/>
      <w:bookmarkStart w:id="75" w:name="_Toc217792564"/>
      <w:bookmarkStart w:id="76" w:name="_Toc217889231"/>
      <w:bookmarkStart w:id="77" w:name="_Toc217893442"/>
      <w:bookmarkStart w:id="78" w:name="_Toc220991709"/>
      <w:bookmarkStart w:id="79" w:name="_Toc227552753"/>
      <w:bookmarkEnd w:id="66"/>
      <w:bookmarkEnd w:id="67"/>
      <w:bookmarkEnd w:id="68"/>
      <w:r w:rsidRPr="00D0208C">
        <w:rPr>
          <w:caps/>
          <w:color w:val="1D1B11"/>
          <w:sz w:val="28"/>
          <w:szCs w:val="28"/>
        </w:rPr>
        <w:t>Опись документов,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6332B2" w:rsidRDefault="006332B2" w:rsidP="00D0208C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80" w:name="_Toc216495378"/>
      <w:bookmarkStart w:id="81" w:name="_Toc216591988"/>
      <w:bookmarkStart w:id="82" w:name="_Toc216592229"/>
      <w:bookmarkStart w:id="83" w:name="_Toc216598424"/>
      <w:bookmarkStart w:id="84" w:name="_Toc216694551"/>
      <w:bookmarkStart w:id="85" w:name="_Toc217792565"/>
      <w:bookmarkStart w:id="86" w:name="_Toc217889232"/>
      <w:bookmarkStart w:id="87" w:name="_Toc217893443"/>
      <w:bookmarkStart w:id="88" w:name="_Toc220991710"/>
      <w:bookmarkStart w:id="89" w:name="_Toc227552754"/>
      <w:r w:rsidRPr="00D0208C">
        <w:rPr>
          <w:caps/>
          <w:color w:val="1D1B11"/>
          <w:sz w:val="28"/>
          <w:szCs w:val="28"/>
        </w:rPr>
        <w:t>входящих в сос</w:t>
      </w:r>
      <w:r>
        <w:rPr>
          <w:caps/>
          <w:color w:val="1D1B11"/>
          <w:sz w:val="28"/>
          <w:szCs w:val="28"/>
        </w:rPr>
        <w:t xml:space="preserve">тав заявки на участие в </w:t>
      </w:r>
      <w:r w:rsidRPr="00D0208C">
        <w:rPr>
          <w:caps/>
          <w:color w:val="1D1B11"/>
          <w:sz w:val="28"/>
          <w:szCs w:val="28"/>
        </w:rPr>
        <w:t xml:space="preserve"> </w:t>
      </w:r>
      <w:r>
        <w:rPr>
          <w:caps/>
          <w:color w:val="1D1B11"/>
          <w:sz w:val="28"/>
          <w:szCs w:val="28"/>
        </w:rPr>
        <w:t>Отбор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caps/>
          <w:color w:val="1D1B11"/>
          <w:sz w:val="28"/>
          <w:szCs w:val="28"/>
        </w:rPr>
        <w:t>Е</w:t>
      </w:r>
    </w:p>
    <w:p w:rsidR="006332B2" w:rsidRPr="00D0208C" w:rsidRDefault="006332B2" w:rsidP="00D0208C"/>
    <w:tbl>
      <w:tblPr>
        <w:tblW w:w="0" w:type="auto"/>
        <w:jc w:val="center"/>
        <w:tblLook w:val="01E0"/>
      </w:tblPr>
      <w:tblGrid>
        <w:gridCol w:w="5524"/>
        <w:gridCol w:w="4245"/>
      </w:tblGrid>
      <w:tr w:rsidR="006332B2" w:rsidRPr="00D0208C" w:rsidTr="00551397">
        <w:trPr>
          <w:jc w:val="center"/>
        </w:trPr>
        <w:tc>
          <w:tcPr>
            <w:tcW w:w="5524" w:type="dxa"/>
          </w:tcPr>
          <w:p w:rsidR="006332B2" w:rsidRPr="00D0208C" w:rsidRDefault="006332B2" w:rsidP="00551397">
            <w:pPr>
              <w:rPr>
                <w:bCs/>
                <w:color w:val="1D1B11"/>
                <w:sz w:val="28"/>
                <w:szCs w:val="28"/>
              </w:rPr>
            </w:pPr>
          </w:p>
          <w:p w:rsidR="006332B2" w:rsidRPr="00D0208C" w:rsidRDefault="006332B2" w:rsidP="00551397">
            <w:pPr>
              <w:rPr>
                <w:bCs/>
                <w:color w:val="1D1B11"/>
                <w:sz w:val="28"/>
                <w:szCs w:val="28"/>
              </w:rPr>
            </w:pPr>
          </w:p>
          <w:p w:rsidR="006332B2" w:rsidRPr="00D0208C" w:rsidRDefault="006332B2" w:rsidP="004C781F">
            <w:pPr>
              <w:rPr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Номер и наименование лота</w:t>
            </w:r>
            <w:r>
              <w:rPr>
                <w:bCs/>
                <w:color w:val="1D1B11"/>
                <w:sz w:val="28"/>
                <w:szCs w:val="28"/>
              </w:rPr>
              <w:t xml:space="preserve">               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</w:tr>
    </w:tbl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622"/>
        <w:gridCol w:w="2896"/>
        <w:gridCol w:w="1945"/>
        <w:gridCol w:w="1621"/>
      </w:tblGrid>
      <w:tr w:rsidR="006332B2" w:rsidRPr="00D0208C" w:rsidTr="00551397">
        <w:trPr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color w:val="1D1B11"/>
                <w:sz w:val="28"/>
                <w:szCs w:val="28"/>
              </w:rPr>
              <w:t>№ п/п</w:t>
            </w: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color w:val="1D1B11"/>
                <w:sz w:val="28"/>
                <w:szCs w:val="28"/>
              </w:rPr>
              <w:t>Заголовок документа</w:t>
            </w: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ind w:right="87"/>
              <w:jc w:val="center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color w:val="1D1B11"/>
                <w:sz w:val="28"/>
                <w:szCs w:val="28"/>
              </w:rPr>
              <w:t>Реквизиты документа (номер, дата выдачи (составления)</w:t>
            </w: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color w:val="1D1B11"/>
                <w:sz w:val="28"/>
                <w:szCs w:val="28"/>
              </w:rPr>
              <w:t>Количество листов</w:t>
            </w: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color w:val="1D1B11"/>
                <w:sz w:val="28"/>
                <w:szCs w:val="28"/>
              </w:rPr>
              <w:t>Номер листа</w:t>
            </w:r>
          </w:p>
        </w:tc>
      </w:tr>
      <w:tr w:rsidR="006332B2" w:rsidRPr="00D0208C" w:rsidTr="00D0208C">
        <w:trPr>
          <w:trHeight w:val="70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8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109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0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0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0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…</w:t>
            </w: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110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141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2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896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21" w:type="dxa"/>
          </w:tcPr>
          <w:p w:rsidR="006332B2" w:rsidRPr="00D0208C" w:rsidRDefault="006332B2" w:rsidP="00D0208C">
            <w:pPr>
              <w:spacing w:line="240" w:lineRule="exact"/>
              <w:jc w:val="center"/>
              <w:rPr>
                <w:color w:val="1D1B11"/>
                <w:sz w:val="28"/>
                <w:szCs w:val="28"/>
              </w:rPr>
            </w:pPr>
          </w:p>
        </w:tc>
      </w:tr>
    </w:tbl>
    <w:p w:rsidR="006332B2" w:rsidRPr="00D0208C" w:rsidRDefault="006332B2" w:rsidP="00BE143B">
      <w:pPr>
        <w:jc w:val="center"/>
        <w:rPr>
          <w:color w:val="1D1B11"/>
          <w:sz w:val="28"/>
          <w:szCs w:val="28"/>
        </w:rPr>
      </w:pPr>
    </w:p>
    <w:p w:rsidR="006332B2" w:rsidRPr="00D0208C" w:rsidRDefault="006332B2" w:rsidP="00BE143B">
      <w:pPr>
        <w:pStyle w:val="BodyTextIndent"/>
        <w:spacing w:after="0" w:line="240" w:lineRule="exact"/>
        <w:ind w:left="284"/>
        <w:rPr>
          <w:color w:val="1D1B11"/>
          <w:sz w:val="28"/>
          <w:szCs w:val="28"/>
        </w:rPr>
      </w:pPr>
      <w:r w:rsidRPr="00D0208C">
        <w:rPr>
          <w:color w:val="1D1B11"/>
          <w:sz w:val="28"/>
          <w:szCs w:val="28"/>
        </w:rPr>
        <w:t>ИТОГО_________________________________________________________________________ документов.</w:t>
      </w:r>
    </w:p>
    <w:p w:rsidR="006332B2" w:rsidRPr="00D0208C" w:rsidRDefault="006332B2" w:rsidP="00BE143B">
      <w:pPr>
        <w:pStyle w:val="BodyTextIndent"/>
        <w:spacing w:after="0" w:line="200" w:lineRule="exact"/>
        <w:ind w:left="284"/>
        <w:rPr>
          <w:color w:val="1D1B11"/>
          <w:sz w:val="28"/>
          <w:szCs w:val="28"/>
          <w:vertAlign w:val="subscript"/>
        </w:rPr>
      </w:pPr>
      <w:r w:rsidRPr="00D0208C">
        <w:rPr>
          <w:color w:val="1D1B11"/>
          <w:sz w:val="28"/>
          <w:szCs w:val="28"/>
          <w:vertAlign w:val="subscript"/>
        </w:rPr>
        <w:t xml:space="preserve"> (цифрами и прописью)</w:t>
      </w:r>
    </w:p>
    <w:p w:rsidR="006332B2" w:rsidRPr="00D0208C" w:rsidRDefault="006332B2" w:rsidP="00BE143B">
      <w:pPr>
        <w:pStyle w:val="BodyTextIndent"/>
        <w:rPr>
          <w:color w:val="1D1B11"/>
          <w:sz w:val="28"/>
          <w:szCs w:val="28"/>
        </w:rPr>
      </w:pPr>
    </w:p>
    <w:p w:rsidR="006332B2" w:rsidRDefault="006332B2" w:rsidP="00BE143B">
      <w:pPr>
        <w:pStyle w:val="BodyTextIndent"/>
        <w:spacing w:after="0"/>
        <w:ind w:left="284"/>
        <w:rPr>
          <w:color w:val="1D1B11"/>
          <w:sz w:val="28"/>
          <w:szCs w:val="28"/>
        </w:rPr>
      </w:pPr>
      <w:r w:rsidRPr="00D0208C">
        <w:rPr>
          <w:color w:val="1D1B11"/>
          <w:sz w:val="28"/>
          <w:szCs w:val="28"/>
        </w:rPr>
        <w:t>Количество листов в заявке</w:t>
      </w:r>
    </w:p>
    <w:p w:rsidR="006332B2" w:rsidRPr="00D0208C" w:rsidRDefault="006332B2" w:rsidP="00BE143B">
      <w:pPr>
        <w:pStyle w:val="BodyTextIndent"/>
        <w:spacing w:after="0"/>
        <w:ind w:left="284"/>
        <w:rPr>
          <w:color w:val="1D1B11"/>
          <w:sz w:val="28"/>
          <w:szCs w:val="28"/>
        </w:rPr>
      </w:pPr>
      <w:r w:rsidRPr="00D0208C">
        <w:rPr>
          <w:color w:val="1D1B11"/>
          <w:sz w:val="28"/>
          <w:szCs w:val="28"/>
        </w:rPr>
        <w:t xml:space="preserve"> _______________________.</w:t>
      </w:r>
    </w:p>
    <w:p w:rsidR="006332B2" w:rsidRPr="00D0208C" w:rsidRDefault="006332B2" w:rsidP="00BE143B">
      <w:pPr>
        <w:pStyle w:val="BodyTextIndent"/>
        <w:spacing w:after="0" w:line="200" w:lineRule="exact"/>
        <w:ind w:left="284"/>
        <w:rPr>
          <w:color w:val="1D1B11"/>
          <w:sz w:val="28"/>
          <w:szCs w:val="28"/>
          <w:vertAlign w:val="subscript"/>
        </w:rPr>
      </w:pPr>
      <w:r w:rsidRPr="00D0208C">
        <w:rPr>
          <w:color w:val="1D1B11"/>
          <w:sz w:val="28"/>
          <w:szCs w:val="28"/>
          <w:vertAlign w:val="subscript"/>
        </w:rPr>
        <w:t xml:space="preserve"> (цифрами и прописью)</w:t>
      </w:r>
    </w:p>
    <w:p w:rsidR="006332B2" w:rsidRPr="00D0208C" w:rsidRDefault="006332B2" w:rsidP="00D0208C">
      <w:pPr>
        <w:pStyle w:val="BodyTextIndent"/>
        <w:jc w:val="center"/>
        <w:rPr>
          <w:color w:val="1D1B11"/>
          <w:sz w:val="28"/>
          <w:szCs w:val="28"/>
        </w:rPr>
      </w:pPr>
    </w:p>
    <w:p w:rsidR="006332B2" w:rsidRPr="00D0208C" w:rsidRDefault="006332B2" w:rsidP="00BE143B">
      <w:pPr>
        <w:pStyle w:val="BodyTextIndent"/>
        <w:rPr>
          <w:color w:val="1D1B11"/>
          <w:sz w:val="28"/>
          <w:szCs w:val="28"/>
        </w:rPr>
      </w:pPr>
      <w:r w:rsidRPr="00D0208C">
        <w:rPr>
          <w:color w:val="1D1B11"/>
          <w:sz w:val="28"/>
          <w:szCs w:val="28"/>
        </w:rPr>
        <w:t>Дата «</w:t>
      </w:r>
      <w:r>
        <w:rPr>
          <w:color w:val="1D1B11"/>
          <w:sz w:val="28"/>
          <w:szCs w:val="28"/>
        </w:rPr>
        <w:t>_</w:t>
      </w:r>
      <w:r w:rsidRPr="00D0208C">
        <w:rPr>
          <w:color w:val="1D1B11"/>
          <w:sz w:val="28"/>
          <w:szCs w:val="28"/>
        </w:rPr>
        <w:t>___»</w:t>
      </w:r>
      <w:r>
        <w:rPr>
          <w:color w:val="1D1B11"/>
          <w:sz w:val="28"/>
          <w:szCs w:val="28"/>
        </w:rPr>
        <w:t>_________________20__</w:t>
      </w:r>
      <w:r w:rsidRPr="00D0208C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 </w:t>
      </w:r>
      <w:r w:rsidRPr="00D0208C">
        <w:rPr>
          <w:color w:val="1D1B11"/>
          <w:sz w:val="28"/>
          <w:szCs w:val="28"/>
        </w:rPr>
        <w:t>г.</w:t>
      </w:r>
    </w:p>
    <w:p w:rsidR="006332B2" w:rsidRPr="00D0208C" w:rsidRDefault="006332B2" w:rsidP="00BE143B">
      <w:pPr>
        <w:pStyle w:val="BodyTextIndent"/>
        <w:ind w:firstLine="709"/>
        <w:rPr>
          <w:color w:val="1D1B11"/>
          <w:sz w:val="28"/>
          <w:szCs w:val="28"/>
        </w:rPr>
      </w:pPr>
    </w:p>
    <w:p w:rsidR="006332B2" w:rsidRPr="00D0208C" w:rsidRDefault="006332B2" w:rsidP="00D0208C">
      <w:pPr>
        <w:jc w:val="both"/>
        <w:rPr>
          <w:color w:val="1D1B11"/>
          <w:sz w:val="20"/>
          <w:szCs w:val="20"/>
        </w:rPr>
      </w:pPr>
      <w:r w:rsidRPr="00D0208C">
        <w:rPr>
          <w:color w:val="1D1B11"/>
          <w:sz w:val="20"/>
          <w:szCs w:val="20"/>
        </w:rPr>
        <w:t xml:space="preserve">Примечание: В данной форме указывается полный перечень документов, которые представлены </w:t>
      </w:r>
      <w:r w:rsidRPr="00D0208C">
        <w:rPr>
          <w:color w:val="1D1B11"/>
          <w:sz w:val="20"/>
          <w:szCs w:val="20"/>
        </w:rPr>
        <w:br/>
        <w:t xml:space="preserve">участником </w:t>
      </w:r>
      <w:r>
        <w:rPr>
          <w:color w:val="1D1B11"/>
          <w:sz w:val="20"/>
          <w:szCs w:val="20"/>
        </w:rPr>
        <w:t>Отбора</w:t>
      </w:r>
      <w:r w:rsidRPr="00D0208C">
        <w:rPr>
          <w:color w:val="1D1B11"/>
          <w:sz w:val="20"/>
          <w:szCs w:val="20"/>
        </w:rPr>
        <w:t xml:space="preserve"> в составе заявки на участие в </w:t>
      </w:r>
      <w:r>
        <w:rPr>
          <w:color w:val="1D1B11"/>
          <w:sz w:val="20"/>
          <w:szCs w:val="20"/>
        </w:rPr>
        <w:t>Отборе</w:t>
      </w:r>
      <w:r w:rsidRPr="00D0208C">
        <w:rPr>
          <w:color w:val="1D1B11"/>
          <w:sz w:val="20"/>
          <w:szCs w:val="20"/>
        </w:rPr>
        <w:t xml:space="preserve"> по соответствующему лоту.</w:t>
      </w:r>
    </w:p>
    <w:p w:rsidR="006332B2" w:rsidRPr="00D0208C" w:rsidRDefault="006332B2" w:rsidP="00D0208C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90" w:name="_ФОРМА_1.3_ФОРМА_СВЕДЕНИЙ_ОБ_УЧАСТНИ"/>
      <w:bookmarkStart w:id="91" w:name="_Toc188084731"/>
      <w:bookmarkStart w:id="92" w:name="_Toc188428545"/>
      <w:bookmarkStart w:id="93" w:name="_Toc194217292"/>
      <w:bookmarkStart w:id="94" w:name="_Toc194217779"/>
      <w:bookmarkStart w:id="95" w:name="_Toc194218501"/>
      <w:bookmarkStart w:id="96" w:name="_Toc194219113"/>
      <w:bookmarkStart w:id="97" w:name="_Toc194226653"/>
      <w:bookmarkStart w:id="98" w:name="_Toc194226777"/>
      <w:bookmarkStart w:id="99" w:name="_Toc194227256"/>
      <w:bookmarkStart w:id="100" w:name="_Toc194228116"/>
      <w:bookmarkStart w:id="101" w:name="_Toc198449619"/>
      <w:bookmarkStart w:id="102" w:name="_Toc198450067"/>
      <w:bookmarkStart w:id="103" w:name="_Toc198469602"/>
      <w:bookmarkStart w:id="104" w:name="_Toc199151015"/>
      <w:bookmarkStart w:id="105" w:name="_Toc199232370"/>
      <w:bookmarkEnd w:id="90"/>
      <w:r w:rsidRPr="00D0208C">
        <w:rPr>
          <w:caps/>
          <w:color w:val="1D1B11"/>
          <w:sz w:val="28"/>
          <w:szCs w:val="28"/>
        </w:rPr>
        <w:br w:type="page"/>
      </w:r>
      <w:bookmarkStart w:id="106" w:name="_Toc227552755"/>
      <w:r w:rsidRPr="00D0208C">
        <w:rPr>
          <w:caps/>
          <w:color w:val="1D1B11"/>
          <w:sz w:val="28"/>
          <w:szCs w:val="28"/>
        </w:rPr>
        <w:t>ФОРМА 1.2</w:t>
      </w:r>
      <w:r>
        <w:rPr>
          <w:caps/>
          <w:color w:val="1D1B11"/>
          <w:sz w:val="28"/>
          <w:szCs w:val="28"/>
        </w:rPr>
        <w:t xml:space="preserve"> </w:t>
      </w:r>
      <w:r w:rsidRPr="00D0208C">
        <w:rPr>
          <w:caps/>
          <w:color w:val="1D1B11"/>
          <w:sz w:val="28"/>
          <w:szCs w:val="28"/>
        </w:rPr>
        <w:t xml:space="preserve"> </w:t>
      </w:r>
      <w:bookmarkEnd w:id="91"/>
      <w:bookmarkEnd w:id="92"/>
      <w:r w:rsidRPr="00D0208C">
        <w:rPr>
          <w:caps/>
          <w:color w:val="1D1B11"/>
          <w:sz w:val="28"/>
          <w:szCs w:val="28"/>
        </w:rPr>
        <w:t xml:space="preserve">ФОРМА </w:t>
      </w:r>
      <w:bookmarkEnd w:id="93"/>
      <w:bookmarkEnd w:id="94"/>
      <w:bookmarkEnd w:id="95"/>
      <w:bookmarkEnd w:id="96"/>
      <w:r w:rsidRPr="00D0208C">
        <w:rPr>
          <w:caps/>
          <w:color w:val="1D1B11"/>
          <w:sz w:val="28"/>
          <w:szCs w:val="28"/>
        </w:rPr>
        <w:t xml:space="preserve">СВЕДЕНИЙ ОБ УЧАСТНИКЕ 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D0208C">
        <w:rPr>
          <w:caps/>
          <w:color w:val="1D1B11"/>
          <w:sz w:val="28"/>
          <w:szCs w:val="28"/>
        </w:rPr>
        <w:t xml:space="preserve"> </w:t>
      </w:r>
      <w:r>
        <w:rPr>
          <w:caps/>
          <w:color w:val="1D1B11"/>
          <w:sz w:val="28"/>
          <w:szCs w:val="28"/>
        </w:rPr>
        <w:t>Отбора</w:t>
      </w:r>
    </w:p>
    <w:p w:rsidR="006332B2" w:rsidRPr="00D0208C" w:rsidRDefault="006332B2" w:rsidP="00D0208C">
      <w:pPr>
        <w:jc w:val="center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D0208C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107" w:name="_Сведения_об_Участнике"/>
      <w:bookmarkStart w:id="108" w:name="_Toc216495380"/>
      <w:bookmarkStart w:id="109" w:name="_Toc216591990"/>
      <w:bookmarkStart w:id="110" w:name="_Toc216592231"/>
      <w:bookmarkStart w:id="111" w:name="_Toc216598426"/>
      <w:bookmarkStart w:id="112" w:name="_Toc216694553"/>
      <w:bookmarkStart w:id="113" w:name="_Toc217393230"/>
      <w:bookmarkStart w:id="114" w:name="_Toc217792567"/>
      <w:bookmarkStart w:id="115" w:name="_Toc217889234"/>
      <w:bookmarkStart w:id="116" w:name="_Toc217893445"/>
      <w:bookmarkStart w:id="117" w:name="_Toc220991712"/>
      <w:bookmarkStart w:id="118" w:name="_Toc227552756"/>
      <w:bookmarkEnd w:id="107"/>
      <w:r w:rsidRPr="00D0208C">
        <w:rPr>
          <w:caps/>
          <w:color w:val="1D1B11"/>
          <w:sz w:val="28"/>
          <w:szCs w:val="28"/>
        </w:rPr>
        <w:t xml:space="preserve">Сведения об УчастникЕ  </w:t>
      </w:r>
      <w:r>
        <w:rPr>
          <w:caps/>
          <w:color w:val="1D1B11"/>
          <w:sz w:val="28"/>
          <w:szCs w:val="28"/>
        </w:rPr>
        <w:t>ОТБОРА</w:t>
      </w:r>
      <w:r w:rsidRPr="00D0208C">
        <w:rPr>
          <w:caps/>
          <w:color w:val="1D1B11"/>
          <w:sz w:val="28"/>
          <w:szCs w:val="28"/>
        </w:rPr>
        <w:t xml:space="preserve"> – юридическом лице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6332B2" w:rsidRPr="00D0208C" w:rsidRDefault="006332B2" w:rsidP="00BE143B">
      <w:pPr>
        <w:jc w:val="center"/>
        <w:rPr>
          <w:color w:val="1D1B1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134"/>
        <w:gridCol w:w="4537"/>
      </w:tblGrid>
      <w:tr w:rsidR="006332B2" w:rsidRPr="00D0208C" w:rsidTr="009C165D">
        <w:trPr>
          <w:trHeight w:val="397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5134" w:type="dxa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Фирменное наименование (наименование)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125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5134" w:type="dxa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0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5134" w:type="dxa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Место нахождения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0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4.</w:t>
            </w:r>
          </w:p>
        </w:tc>
        <w:tc>
          <w:tcPr>
            <w:tcW w:w="5134" w:type="dxa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Почтовый адрес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80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5.</w:t>
            </w:r>
          </w:p>
        </w:tc>
        <w:tc>
          <w:tcPr>
            <w:tcW w:w="5134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9C165D">
        <w:trPr>
          <w:trHeight w:val="397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6.</w:t>
            </w:r>
          </w:p>
        </w:tc>
        <w:tc>
          <w:tcPr>
            <w:tcW w:w="5134" w:type="dxa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Номер контактного телефона/ адрес электронной почты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203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7.</w:t>
            </w:r>
          </w:p>
        </w:tc>
        <w:tc>
          <w:tcPr>
            <w:tcW w:w="5134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ИНН/КПП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8. </w:t>
            </w:r>
          </w:p>
        </w:tc>
        <w:tc>
          <w:tcPr>
            <w:tcW w:w="5134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Банковские реквизиты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3434B8">
        <w:trPr>
          <w:trHeight w:val="397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9.</w:t>
            </w:r>
          </w:p>
        </w:tc>
        <w:tc>
          <w:tcPr>
            <w:tcW w:w="5134" w:type="dxa"/>
            <w:vAlign w:val="center"/>
          </w:tcPr>
          <w:p w:rsidR="006332B2" w:rsidRPr="00D0208C" w:rsidRDefault="006332B2" w:rsidP="00E5077B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Не проведение ликвидации участника 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D0208C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D0208C">
              <w:rPr>
                <w:color w:val="1D1B11"/>
                <w:sz w:val="28"/>
                <w:szCs w:val="28"/>
              </w:rPr>
              <w:t xml:space="preserve"> и отсутствие решения арбитражного суда о признании участника </w:t>
            </w:r>
            <w:r>
              <w:rPr>
                <w:color w:val="1D1B11"/>
                <w:sz w:val="28"/>
                <w:szCs w:val="28"/>
              </w:rPr>
              <w:t xml:space="preserve">Отбора </w:t>
            </w:r>
            <w:r w:rsidRPr="00D0208C">
              <w:rPr>
                <w:color w:val="1D1B11"/>
                <w:sz w:val="28"/>
                <w:szCs w:val="28"/>
              </w:rPr>
              <w:t xml:space="preserve"> банкротом и об открытии конкурсного производства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Указать проводится/не проводится</w:t>
            </w:r>
          </w:p>
        </w:tc>
      </w:tr>
      <w:tr w:rsidR="006332B2" w:rsidRPr="00D0208C" w:rsidTr="003434B8">
        <w:trPr>
          <w:trHeight w:val="397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10.</w:t>
            </w:r>
          </w:p>
        </w:tc>
        <w:tc>
          <w:tcPr>
            <w:tcW w:w="5134" w:type="dxa"/>
            <w:vAlign w:val="center"/>
          </w:tcPr>
          <w:p w:rsidR="006332B2" w:rsidRPr="00D0208C" w:rsidRDefault="006332B2" w:rsidP="00E5077B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Не приостановление деятельности участника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D0208C">
              <w:rPr>
                <w:color w:val="1D1B11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Указать приостановлена/не приостановлена </w:t>
            </w:r>
          </w:p>
        </w:tc>
      </w:tr>
      <w:tr w:rsidR="006332B2" w:rsidRPr="00D0208C" w:rsidTr="003434B8">
        <w:trPr>
          <w:trHeight w:val="397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11.</w:t>
            </w:r>
          </w:p>
        </w:tc>
        <w:tc>
          <w:tcPr>
            <w:tcW w:w="5134" w:type="dxa"/>
            <w:vAlign w:val="center"/>
          </w:tcPr>
          <w:p w:rsidR="006332B2" w:rsidRPr="00D0208C" w:rsidRDefault="006332B2" w:rsidP="002F0759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D0208C">
              <w:rPr>
                <w:color w:val="1D1B11"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Указать</w:t>
            </w:r>
            <w:r w:rsidRPr="00D0208C">
              <w:rPr>
                <w:b/>
                <w:bCs/>
                <w:caps/>
                <w:color w:val="1D1B11"/>
                <w:sz w:val="28"/>
                <w:szCs w:val="28"/>
              </w:rPr>
              <w:t xml:space="preserve"> </w:t>
            </w:r>
            <w:r w:rsidRPr="00D0208C">
              <w:rPr>
                <w:color w:val="1D1B11"/>
                <w:sz w:val="28"/>
                <w:szCs w:val="28"/>
              </w:rPr>
              <w:t>размер</w:t>
            </w:r>
            <w:r w:rsidRPr="00D0208C">
              <w:rPr>
                <w:b/>
                <w:bCs/>
                <w:caps/>
                <w:color w:val="1D1B11"/>
                <w:sz w:val="28"/>
                <w:szCs w:val="28"/>
              </w:rPr>
              <w:t xml:space="preserve"> </w:t>
            </w:r>
            <w:r w:rsidRPr="00D0208C">
              <w:rPr>
                <w:color w:val="1D1B11"/>
                <w:sz w:val="28"/>
                <w:szCs w:val="28"/>
              </w:rPr>
              <w:t xml:space="preserve">задолженности </w:t>
            </w:r>
          </w:p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___________ руб. _________%</w:t>
            </w:r>
          </w:p>
        </w:tc>
      </w:tr>
      <w:tr w:rsidR="006332B2" w:rsidRPr="00D0208C" w:rsidTr="003434B8">
        <w:trPr>
          <w:trHeight w:val="397"/>
          <w:jc w:val="center"/>
        </w:trPr>
        <w:tc>
          <w:tcPr>
            <w:tcW w:w="466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12.</w:t>
            </w:r>
          </w:p>
        </w:tc>
        <w:tc>
          <w:tcPr>
            <w:tcW w:w="5134" w:type="dxa"/>
            <w:vAlign w:val="center"/>
          </w:tcPr>
          <w:p w:rsidR="006332B2" w:rsidRPr="00D0208C" w:rsidRDefault="006332B2" w:rsidP="00D0208C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Численность работников (в том числе водительский состав, ремонтные рабочие)</w:t>
            </w:r>
          </w:p>
        </w:tc>
        <w:tc>
          <w:tcPr>
            <w:tcW w:w="453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</w:tbl>
    <w:p w:rsidR="006332B2" w:rsidRPr="00D0208C" w:rsidRDefault="006332B2" w:rsidP="00BE143B">
      <w:pPr>
        <w:tabs>
          <w:tab w:val="num" w:pos="1200"/>
        </w:tabs>
        <w:spacing w:line="360" w:lineRule="auto"/>
        <w:ind w:left="1200" w:hanging="360"/>
        <w:jc w:val="both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pStyle w:val="BodyTextIndent"/>
        <w:ind w:firstLine="709"/>
        <w:rPr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jc w:val="center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center"/>
        <w:rPr>
          <w:b/>
          <w:bCs/>
          <w:caps/>
          <w:color w:val="1D1B11"/>
          <w:sz w:val="28"/>
          <w:szCs w:val="28"/>
        </w:rPr>
      </w:pPr>
      <w:r w:rsidRPr="00D0208C">
        <w:rPr>
          <w:b/>
          <w:bCs/>
          <w:caps/>
          <w:color w:val="1D1B11"/>
          <w:sz w:val="28"/>
          <w:szCs w:val="28"/>
        </w:rPr>
        <w:br w:type="page"/>
        <w:t xml:space="preserve">Сведения об Участнике </w:t>
      </w:r>
      <w:r w:rsidRPr="00D0208C">
        <w:rPr>
          <w:caps/>
          <w:color w:val="1D1B11"/>
          <w:sz w:val="28"/>
          <w:szCs w:val="28"/>
        </w:rPr>
        <w:t xml:space="preserve"> </w:t>
      </w:r>
      <w:r>
        <w:rPr>
          <w:b/>
          <w:bCs/>
          <w:caps/>
          <w:color w:val="1D1B11"/>
          <w:sz w:val="28"/>
          <w:szCs w:val="28"/>
        </w:rPr>
        <w:t>Отбора</w:t>
      </w:r>
      <w:r w:rsidRPr="00D0208C">
        <w:rPr>
          <w:b/>
          <w:bCs/>
          <w:caps/>
          <w:color w:val="1D1B11"/>
          <w:sz w:val="28"/>
          <w:szCs w:val="28"/>
        </w:rPr>
        <w:t xml:space="preserve"> – ИНДИВИДУАЛЬНОМ ПРЕДПРИНИМАТЕЛЕ</w:t>
      </w:r>
    </w:p>
    <w:p w:rsidR="006332B2" w:rsidRPr="00D0208C" w:rsidRDefault="006332B2" w:rsidP="00BE143B">
      <w:pPr>
        <w:jc w:val="center"/>
        <w:rPr>
          <w:color w:val="1D1B1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038"/>
        <w:gridCol w:w="4457"/>
      </w:tblGrid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Фамилия, имя, отчество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9495" w:type="dxa"/>
            <w:gridSpan w:val="2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Паспортные данные:</w:t>
            </w: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2.1.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серия паспорта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2.2.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номер паспорта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2.3.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дата выдачи паспорта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2.4.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орган, выдавший паспорт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Место жительства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4.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Номер контактного телефона/ адрес электронной почты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5.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ИНН/КПП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642" w:type="dxa"/>
            <w:vAlign w:val="center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6.</w:t>
            </w:r>
          </w:p>
        </w:tc>
        <w:tc>
          <w:tcPr>
            <w:tcW w:w="5038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Банковские реквизиты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</w:p>
        </w:tc>
      </w:tr>
      <w:tr w:rsidR="006332B2" w:rsidRPr="00D0208C" w:rsidTr="009C165D">
        <w:trPr>
          <w:trHeight w:val="397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7.</w:t>
            </w:r>
          </w:p>
        </w:tc>
        <w:tc>
          <w:tcPr>
            <w:tcW w:w="5038" w:type="dxa"/>
            <w:vAlign w:val="center"/>
          </w:tcPr>
          <w:p w:rsidR="006332B2" w:rsidRPr="00D0208C" w:rsidRDefault="006332B2" w:rsidP="00E5077B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Отсутствие решения арбитражного суда о признании участника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D0208C">
              <w:rPr>
                <w:color w:val="1D1B11"/>
                <w:sz w:val="28"/>
                <w:szCs w:val="28"/>
              </w:rPr>
              <w:t xml:space="preserve"> банкротом и об открытии конкурсного производства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Указать проводится/не проводится</w:t>
            </w:r>
          </w:p>
        </w:tc>
      </w:tr>
      <w:tr w:rsidR="006332B2" w:rsidRPr="00D0208C" w:rsidTr="009C165D">
        <w:trPr>
          <w:trHeight w:val="397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8.</w:t>
            </w:r>
          </w:p>
        </w:tc>
        <w:tc>
          <w:tcPr>
            <w:tcW w:w="5038" w:type="dxa"/>
            <w:vAlign w:val="center"/>
          </w:tcPr>
          <w:p w:rsidR="006332B2" w:rsidRPr="00D0208C" w:rsidRDefault="006332B2" w:rsidP="00E5077B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Не приостановление деятельности участника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D0208C">
              <w:rPr>
                <w:color w:val="1D1B11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Указать приостановлена/не приостановлена </w:t>
            </w:r>
          </w:p>
        </w:tc>
      </w:tr>
      <w:tr w:rsidR="006332B2" w:rsidRPr="00D0208C" w:rsidTr="009C165D">
        <w:trPr>
          <w:trHeight w:val="397"/>
          <w:jc w:val="center"/>
        </w:trPr>
        <w:tc>
          <w:tcPr>
            <w:tcW w:w="642" w:type="dxa"/>
          </w:tcPr>
          <w:p w:rsidR="006332B2" w:rsidRPr="00D0208C" w:rsidRDefault="006332B2" w:rsidP="00D0208C">
            <w:pPr>
              <w:shd w:val="clear" w:color="auto" w:fill="FFFFFF"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9.</w:t>
            </w:r>
          </w:p>
        </w:tc>
        <w:tc>
          <w:tcPr>
            <w:tcW w:w="5038" w:type="dxa"/>
            <w:vAlign w:val="center"/>
          </w:tcPr>
          <w:p w:rsidR="006332B2" w:rsidRPr="00D0208C" w:rsidRDefault="006332B2" w:rsidP="002F0759">
            <w:pPr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</w:t>
            </w:r>
            <w:r>
              <w:rPr>
                <w:color w:val="1D1B11"/>
                <w:sz w:val="28"/>
                <w:szCs w:val="28"/>
              </w:rPr>
              <w:t>Отбора</w:t>
            </w:r>
            <w:r w:rsidRPr="00D0208C">
              <w:rPr>
                <w:color w:val="1D1B11"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</w:t>
            </w:r>
          </w:p>
        </w:tc>
        <w:tc>
          <w:tcPr>
            <w:tcW w:w="4457" w:type="dxa"/>
            <w:vAlign w:val="center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Указать</w:t>
            </w:r>
            <w:r w:rsidRPr="00D0208C">
              <w:rPr>
                <w:b/>
                <w:bCs/>
                <w:caps/>
                <w:color w:val="1D1B11"/>
                <w:sz w:val="28"/>
                <w:szCs w:val="28"/>
              </w:rPr>
              <w:t xml:space="preserve"> </w:t>
            </w:r>
            <w:r w:rsidRPr="00D0208C">
              <w:rPr>
                <w:color w:val="1D1B11"/>
                <w:sz w:val="28"/>
                <w:szCs w:val="28"/>
              </w:rPr>
              <w:t>размер</w:t>
            </w:r>
            <w:r w:rsidRPr="00D0208C">
              <w:rPr>
                <w:b/>
                <w:bCs/>
                <w:caps/>
                <w:color w:val="1D1B11"/>
                <w:sz w:val="28"/>
                <w:szCs w:val="28"/>
              </w:rPr>
              <w:t xml:space="preserve"> </w:t>
            </w:r>
            <w:r w:rsidRPr="00D0208C">
              <w:rPr>
                <w:color w:val="1D1B11"/>
                <w:sz w:val="28"/>
                <w:szCs w:val="28"/>
              </w:rPr>
              <w:t xml:space="preserve">задолженности </w:t>
            </w:r>
          </w:p>
          <w:p w:rsidR="006332B2" w:rsidRPr="00D0208C" w:rsidRDefault="006332B2" w:rsidP="00D0208C">
            <w:pPr>
              <w:spacing w:line="240" w:lineRule="exact"/>
              <w:rPr>
                <w:b/>
                <w:bCs/>
                <w:cap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___________ руб. _________%</w:t>
            </w:r>
          </w:p>
        </w:tc>
      </w:tr>
    </w:tbl>
    <w:p w:rsidR="006332B2" w:rsidRPr="00D0208C" w:rsidRDefault="006332B2" w:rsidP="00BE143B">
      <w:pPr>
        <w:jc w:val="center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center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  <w:bookmarkStart w:id="119" w:name="_ФОРМА_1.4_ФОРМА"/>
      <w:bookmarkStart w:id="120" w:name="_ФОРМА_1.4_ФОРМА_ДОВЕРЕННОСТИ"/>
      <w:bookmarkStart w:id="121" w:name="_Toc194217293"/>
      <w:bookmarkStart w:id="122" w:name="_Toc194217780"/>
      <w:bookmarkStart w:id="123" w:name="_Toc194218502"/>
      <w:bookmarkStart w:id="124" w:name="_Toc194219114"/>
      <w:bookmarkStart w:id="125" w:name="_Toc194226654"/>
      <w:bookmarkStart w:id="126" w:name="_Toc194226778"/>
      <w:bookmarkStart w:id="127" w:name="_Toc194227257"/>
      <w:bookmarkStart w:id="128" w:name="_Toc194228117"/>
      <w:bookmarkStart w:id="129" w:name="_Toc198449620"/>
      <w:bookmarkStart w:id="130" w:name="_Toc198450068"/>
      <w:bookmarkStart w:id="131" w:name="_Toc198469603"/>
      <w:bookmarkStart w:id="132" w:name="_Toc199151016"/>
      <w:bookmarkStart w:id="133" w:name="_Toc199232371"/>
      <w:bookmarkStart w:id="134" w:name="_Toc227552757"/>
      <w:bookmarkStart w:id="135" w:name="_Toc217893446"/>
      <w:bookmarkStart w:id="136" w:name="_Toc194219116"/>
      <w:bookmarkStart w:id="137" w:name="_Toc194226656"/>
      <w:bookmarkStart w:id="138" w:name="_Toc194226780"/>
      <w:bookmarkStart w:id="139" w:name="_Toc194227259"/>
      <w:bookmarkStart w:id="140" w:name="_Toc194228119"/>
      <w:bookmarkEnd w:id="119"/>
      <w:bookmarkEnd w:id="120"/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BE143B">
      <w:pPr>
        <w:jc w:val="both"/>
        <w:rPr>
          <w:b/>
          <w:bCs/>
          <w:caps/>
          <w:color w:val="1D1B11"/>
          <w:sz w:val="28"/>
          <w:szCs w:val="28"/>
        </w:rPr>
      </w:pPr>
    </w:p>
    <w:p w:rsidR="006332B2" w:rsidRPr="00D0208C" w:rsidRDefault="006332B2" w:rsidP="008B5A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332B2" w:rsidRPr="00D0208C" w:rsidRDefault="006332B2" w:rsidP="00D0208C">
      <w:pPr>
        <w:pStyle w:val="Heading2"/>
        <w:numPr>
          <w:ilvl w:val="0"/>
          <w:numId w:val="0"/>
        </w:numPr>
        <w:spacing w:line="240" w:lineRule="exact"/>
        <w:rPr>
          <w:rFonts w:ascii="Courier New" w:hAnsi="Courier New" w:cs="Courier New"/>
          <w:sz w:val="28"/>
          <w:szCs w:val="28"/>
        </w:rPr>
      </w:pPr>
      <w:bookmarkStart w:id="141" w:name="_Toc212007029"/>
      <w:bookmarkStart w:id="142" w:name="_Toc212008858"/>
      <w:bookmarkStart w:id="143" w:name="_Toc212015643"/>
      <w:bookmarkStart w:id="144" w:name="_Toc212015817"/>
      <w:bookmarkStart w:id="145" w:name="_Toc213733970"/>
      <w:bookmarkStart w:id="146" w:name="_Toc213734049"/>
      <w:bookmarkStart w:id="147" w:name="_Toc215651620"/>
      <w:bookmarkStart w:id="148" w:name="_Toc215651700"/>
      <w:bookmarkStart w:id="149" w:name="_Toc215896855"/>
      <w:bookmarkStart w:id="150" w:name="_Toc215897442"/>
      <w:bookmarkStart w:id="151" w:name="_Toc216232092"/>
      <w:bookmarkStart w:id="152" w:name="_Toc216494951"/>
      <w:bookmarkStart w:id="153" w:name="_Toc216495389"/>
      <w:bookmarkStart w:id="154" w:name="_Toc216592240"/>
      <w:bookmarkStart w:id="155" w:name="_Toc216598435"/>
      <w:bookmarkStart w:id="156" w:name="_Toc227552759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0208C">
        <w:rPr>
          <w:color w:val="1D1B11"/>
          <w:sz w:val="28"/>
          <w:szCs w:val="28"/>
        </w:rPr>
        <w:t>ГЛАВА VI</w:t>
      </w:r>
      <w:r w:rsidRPr="00D0208C">
        <w:rPr>
          <w:color w:val="1D1B11"/>
          <w:sz w:val="28"/>
          <w:szCs w:val="28"/>
          <w:lang w:val="en-US"/>
        </w:rPr>
        <w:t>I</w:t>
      </w:r>
      <w:r w:rsidRPr="00D0208C">
        <w:rPr>
          <w:color w:val="1D1B11"/>
          <w:sz w:val="28"/>
          <w:szCs w:val="28"/>
        </w:rPr>
        <w:t xml:space="preserve">. ОБРАЗЦЫ ФОРМ ЗАПРОСОВ И УВЕДОМЛЕНИЙ УЧАСТНИКОВ 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D0208C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ОТБОРА</w:t>
      </w:r>
    </w:p>
    <w:p w:rsidR="006332B2" w:rsidRPr="00D0208C" w:rsidRDefault="006332B2" w:rsidP="00D0208C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D0208C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157" w:name="_ФОРМА_2.1_ФОРМА_ЗАПРОСА_РАЗЪЯСНЕНИЙ"/>
      <w:bookmarkStart w:id="158" w:name="_ФОРМА_2.1_ФОРМА"/>
      <w:bookmarkStart w:id="159" w:name="_Toc227552760"/>
      <w:bookmarkEnd w:id="157"/>
      <w:bookmarkEnd w:id="158"/>
      <w:r w:rsidRPr="00D0208C">
        <w:rPr>
          <w:caps/>
          <w:color w:val="1D1B11"/>
          <w:sz w:val="28"/>
          <w:szCs w:val="28"/>
        </w:rPr>
        <w:t>ФОРМА 2.1 ФОРМА ЗАПРОСА РАЗЪЯСНЕНИЙ ПОЛОЖЕНИЙ конкурсной ДОКУМЕНТАЦИИ</w:t>
      </w:r>
      <w:bookmarkEnd w:id="159"/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  <w:r w:rsidRPr="00D0208C">
        <w:rPr>
          <w:color w:val="1D1B11"/>
          <w:sz w:val="28"/>
          <w:szCs w:val="28"/>
        </w:rPr>
        <w:t xml:space="preserve">Бланк участника </w:t>
      </w:r>
      <w:r>
        <w:rPr>
          <w:color w:val="1D1B11"/>
          <w:sz w:val="28"/>
          <w:szCs w:val="28"/>
        </w:rPr>
        <w:t>Отбора</w:t>
      </w:r>
    </w:p>
    <w:p w:rsidR="006332B2" w:rsidRPr="00D0208C" w:rsidRDefault="006332B2" w:rsidP="00BE143B">
      <w:pPr>
        <w:rPr>
          <w:b/>
          <w:color w:val="1D1B11"/>
          <w:sz w:val="28"/>
          <w:szCs w:val="28"/>
        </w:rPr>
      </w:pPr>
      <w:r w:rsidRPr="00D0208C">
        <w:rPr>
          <w:b/>
          <w:color w:val="1D1B11"/>
          <w:sz w:val="28"/>
          <w:szCs w:val="28"/>
        </w:rPr>
        <w:t xml:space="preserve">(при наличии) </w:t>
      </w: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pStyle w:val="a8"/>
        <w:suppressAutoHyphens w:val="0"/>
        <w:jc w:val="right"/>
        <w:rPr>
          <w:color w:val="1D1B11"/>
          <w:szCs w:val="28"/>
        </w:rPr>
      </w:pPr>
      <w:r w:rsidRPr="00D0208C">
        <w:rPr>
          <w:b/>
          <w:color w:val="1D1B11"/>
          <w:szCs w:val="28"/>
        </w:rPr>
        <w:t xml:space="preserve"> </w:t>
      </w:r>
    </w:p>
    <w:tbl>
      <w:tblPr>
        <w:tblW w:w="0" w:type="auto"/>
        <w:jc w:val="center"/>
        <w:tblLook w:val="01E0"/>
      </w:tblPr>
      <w:tblGrid>
        <w:gridCol w:w="6144"/>
        <w:gridCol w:w="4136"/>
      </w:tblGrid>
      <w:tr w:rsidR="006332B2" w:rsidRPr="00D0208C" w:rsidTr="00551397">
        <w:trPr>
          <w:jc w:val="center"/>
        </w:trPr>
        <w:tc>
          <w:tcPr>
            <w:tcW w:w="6517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 xml:space="preserve">Дата </w:t>
            </w:r>
          </w:p>
        </w:tc>
        <w:tc>
          <w:tcPr>
            <w:tcW w:w="3671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>Кому</w:t>
            </w:r>
          </w:p>
        </w:tc>
      </w:tr>
      <w:tr w:rsidR="006332B2" w:rsidRPr="00D0208C" w:rsidTr="00551397">
        <w:trPr>
          <w:jc w:val="center"/>
        </w:trPr>
        <w:tc>
          <w:tcPr>
            <w:tcW w:w="6517" w:type="dxa"/>
          </w:tcPr>
          <w:p w:rsidR="006332B2" w:rsidRPr="00D0208C" w:rsidRDefault="006332B2" w:rsidP="00E90351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>«___» __________ 2</w:t>
            </w:r>
            <w:r>
              <w:rPr>
                <w:color w:val="1D1B11"/>
                <w:szCs w:val="28"/>
              </w:rPr>
              <w:t xml:space="preserve">0__ </w:t>
            </w:r>
            <w:r w:rsidRPr="00D0208C">
              <w:rPr>
                <w:color w:val="1D1B11"/>
                <w:szCs w:val="28"/>
              </w:rPr>
              <w:t xml:space="preserve"> года</w:t>
            </w:r>
          </w:p>
        </w:tc>
        <w:tc>
          <w:tcPr>
            <w:tcW w:w="3671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>____________________________</w:t>
            </w:r>
            <w:r w:rsidRPr="00D0208C">
              <w:rPr>
                <w:color w:val="1D1B11"/>
                <w:szCs w:val="28"/>
              </w:rPr>
              <w:br/>
            </w:r>
            <w:r w:rsidRPr="00D0208C">
              <w:rPr>
                <w:color w:val="1D1B11"/>
                <w:szCs w:val="28"/>
                <w:vertAlign w:val="superscript"/>
              </w:rPr>
              <w:t xml:space="preserve">(наименование организатора </w:t>
            </w:r>
            <w:r>
              <w:rPr>
                <w:color w:val="1D1B11"/>
                <w:szCs w:val="28"/>
                <w:vertAlign w:val="superscript"/>
              </w:rPr>
              <w:t>Отбора</w:t>
            </w:r>
            <w:r w:rsidRPr="00D0208C">
              <w:rPr>
                <w:color w:val="1D1B11"/>
                <w:szCs w:val="28"/>
                <w:vertAlign w:val="superscript"/>
              </w:rPr>
              <w:t>)</w:t>
            </w:r>
          </w:p>
        </w:tc>
      </w:tr>
    </w:tbl>
    <w:p w:rsidR="006332B2" w:rsidRPr="00D0208C" w:rsidRDefault="006332B2" w:rsidP="00BE143B">
      <w:pPr>
        <w:pStyle w:val="ConsNonformat"/>
        <w:widowControl/>
        <w:spacing w:line="240" w:lineRule="exact"/>
        <w:ind w:left="5760"/>
        <w:jc w:val="center"/>
        <w:rPr>
          <w:rFonts w:ascii="Times New Roman" w:hAnsi="Times New Roman"/>
          <w:color w:val="1D1B11"/>
          <w:sz w:val="28"/>
          <w:szCs w:val="28"/>
        </w:rPr>
      </w:pPr>
      <w:r w:rsidRPr="00D0208C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  <w:r w:rsidRPr="00D0208C">
        <w:rPr>
          <w:b/>
          <w:color w:val="1D1B11"/>
          <w:sz w:val="28"/>
          <w:szCs w:val="28"/>
        </w:rPr>
        <w:t xml:space="preserve">ЗАПРОС </w:t>
      </w: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  <w:r w:rsidRPr="00D0208C">
        <w:rPr>
          <w:b/>
          <w:color w:val="1D1B11"/>
          <w:sz w:val="28"/>
          <w:szCs w:val="28"/>
        </w:rPr>
        <w:t>О РАЗЪЯСНЕНИИ ПОЛОЖЕНИЙ КОНКУРСНОЙ ДОКУМЕНТАЦИИ</w:t>
      </w:r>
    </w:p>
    <w:p w:rsidR="006332B2" w:rsidRPr="00D0208C" w:rsidRDefault="006332B2" w:rsidP="00BE143B">
      <w:pPr>
        <w:pStyle w:val="BodyText"/>
        <w:spacing w:line="240" w:lineRule="exact"/>
        <w:rPr>
          <w:color w:val="1D1B11"/>
          <w:szCs w:val="28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46"/>
        <w:gridCol w:w="4388"/>
      </w:tblGrid>
      <w:tr w:rsidR="006332B2" w:rsidRPr="00D0208C" w:rsidTr="00551397">
        <w:trPr>
          <w:trHeight w:val="284"/>
          <w:jc w:val="center"/>
        </w:trPr>
        <w:tc>
          <w:tcPr>
            <w:tcW w:w="10134" w:type="dxa"/>
            <w:gridSpan w:val="2"/>
          </w:tcPr>
          <w:p w:rsidR="006332B2" w:rsidRPr="00D0208C" w:rsidRDefault="006332B2" w:rsidP="005960E2">
            <w:pPr>
              <w:spacing w:line="240" w:lineRule="exact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1. Наименование </w:t>
            </w:r>
            <w:r>
              <w:rPr>
                <w:b/>
                <w:bCs/>
                <w:color w:val="1D1B11"/>
                <w:sz w:val="28"/>
                <w:szCs w:val="28"/>
              </w:rPr>
              <w:t>Отбора</w:t>
            </w: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: </w:t>
            </w:r>
            <w:r>
              <w:rPr>
                <w:bCs/>
                <w:color w:val="1D1B11"/>
                <w:sz w:val="28"/>
                <w:szCs w:val="28"/>
              </w:rPr>
              <w:t>Отбор</w:t>
            </w:r>
            <w:r w:rsidRPr="00D0208C">
              <w:rPr>
                <w:bCs/>
                <w:color w:val="1D1B11"/>
                <w:sz w:val="28"/>
                <w:szCs w:val="28"/>
              </w:rPr>
              <w:t xml:space="preserve"> на право заключения договора </w:t>
            </w:r>
            <w:r>
              <w:rPr>
                <w:bCs/>
                <w:color w:val="1D1B11"/>
                <w:sz w:val="28"/>
                <w:szCs w:val="28"/>
              </w:rPr>
              <w:t>на поставку электрической энергии в п. Валай Чердынского района</w:t>
            </w: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10134" w:type="dxa"/>
            <w:gridSpan w:val="2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2. Сведения об участнике </w:t>
            </w:r>
            <w:r>
              <w:rPr>
                <w:b/>
                <w:bCs/>
                <w:color w:val="1D1B11"/>
                <w:sz w:val="28"/>
                <w:szCs w:val="28"/>
              </w:rPr>
              <w:t>Отбора</w:t>
            </w: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Место нахождения</w:t>
            </w: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Контактное лицо </w:t>
            </w: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Телефон</w:t>
            </w: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color w:val="1D1B11"/>
                <w:sz w:val="28"/>
                <w:szCs w:val="28"/>
              </w:rPr>
              <w:t>3. Положения конкурсной документации (пункт, раздел), которые требуют разъяснения</w:t>
            </w: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color w:val="1D1B11"/>
                <w:sz w:val="28"/>
                <w:szCs w:val="28"/>
              </w:rPr>
              <w:t xml:space="preserve">Вопрос </w:t>
            </w: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  <w:tc>
          <w:tcPr>
            <w:tcW w:w="4388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</w:tbl>
    <w:p w:rsidR="006332B2" w:rsidRPr="00D0208C" w:rsidRDefault="006332B2" w:rsidP="00BE143B">
      <w:pPr>
        <w:pStyle w:val="BodyTextIndent"/>
        <w:ind w:firstLine="709"/>
        <w:rPr>
          <w:color w:val="1D1B11"/>
          <w:sz w:val="28"/>
          <w:szCs w:val="28"/>
        </w:rPr>
      </w:pPr>
    </w:p>
    <w:tbl>
      <w:tblPr>
        <w:tblW w:w="10051" w:type="dxa"/>
        <w:jc w:val="center"/>
        <w:tblLook w:val="01E0"/>
      </w:tblPr>
      <w:tblGrid>
        <w:gridCol w:w="2163"/>
        <w:gridCol w:w="1422"/>
        <w:gridCol w:w="2875"/>
        <w:gridCol w:w="1324"/>
        <w:gridCol w:w="2267"/>
      </w:tblGrid>
      <w:tr w:rsidR="006332B2" w:rsidRPr="00D0208C" w:rsidTr="00551397">
        <w:trPr>
          <w:jc w:val="center"/>
        </w:trPr>
        <w:tc>
          <w:tcPr>
            <w:tcW w:w="2163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422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324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2163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(должность)</w:t>
            </w:r>
          </w:p>
        </w:tc>
        <w:tc>
          <w:tcPr>
            <w:tcW w:w="1422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(подпись, печать)</w:t>
            </w:r>
          </w:p>
        </w:tc>
        <w:tc>
          <w:tcPr>
            <w:tcW w:w="1324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(Ф.И.О.)</w:t>
            </w:r>
          </w:p>
        </w:tc>
      </w:tr>
    </w:tbl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rPr>
          <w:i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i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i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i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i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i/>
          <w:color w:val="1D1B11"/>
          <w:sz w:val="28"/>
          <w:szCs w:val="28"/>
        </w:rPr>
      </w:pPr>
    </w:p>
    <w:p w:rsidR="006332B2" w:rsidRPr="00D0208C" w:rsidRDefault="006332B2" w:rsidP="00D0208C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160" w:name="_ФОРМА_2.2_ФОРМА_УВЕДОМЛЕНИЯ_ОБ_ОТЗЫ"/>
      <w:bookmarkStart w:id="161" w:name="_ФОРМА_2.2_ФОРМА"/>
      <w:bookmarkEnd w:id="160"/>
      <w:bookmarkEnd w:id="161"/>
      <w:r w:rsidRPr="00D0208C">
        <w:rPr>
          <w:i/>
          <w:color w:val="1D1B11"/>
          <w:sz w:val="28"/>
          <w:szCs w:val="28"/>
        </w:rPr>
        <w:br w:type="page"/>
      </w:r>
      <w:bookmarkStart w:id="162" w:name="_Toc227552761"/>
      <w:r w:rsidRPr="00D0208C">
        <w:rPr>
          <w:caps/>
          <w:color w:val="1D1B11"/>
          <w:sz w:val="28"/>
          <w:szCs w:val="28"/>
        </w:rPr>
        <w:t>ФОРМА 2.2 ФОРМА УВЕДОМЛЕНИЯ ОБ ОТЗ</w:t>
      </w:r>
      <w:r>
        <w:rPr>
          <w:caps/>
          <w:color w:val="1D1B11"/>
          <w:sz w:val="28"/>
          <w:szCs w:val="28"/>
        </w:rPr>
        <w:t xml:space="preserve">ЫВЕ ЗАЯВКИ НА УЧАСТИЕ В </w:t>
      </w:r>
      <w:r w:rsidRPr="00D0208C">
        <w:rPr>
          <w:caps/>
          <w:color w:val="1D1B11"/>
          <w:sz w:val="28"/>
          <w:szCs w:val="28"/>
        </w:rPr>
        <w:t xml:space="preserve"> </w:t>
      </w:r>
      <w:r>
        <w:rPr>
          <w:caps/>
          <w:color w:val="1D1B11"/>
          <w:sz w:val="28"/>
          <w:szCs w:val="28"/>
        </w:rPr>
        <w:t>ОТБОР</w:t>
      </w:r>
      <w:bookmarkEnd w:id="162"/>
      <w:r>
        <w:rPr>
          <w:caps/>
          <w:color w:val="1D1B11"/>
          <w:sz w:val="28"/>
          <w:szCs w:val="28"/>
        </w:rPr>
        <w:t>Е</w:t>
      </w:r>
    </w:p>
    <w:p w:rsidR="006332B2" w:rsidRPr="00D0208C" w:rsidRDefault="006332B2" w:rsidP="00BE143B">
      <w:pPr>
        <w:rPr>
          <w:i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i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  <w:r w:rsidRPr="00D0208C">
        <w:rPr>
          <w:color w:val="1D1B11"/>
          <w:sz w:val="28"/>
          <w:szCs w:val="28"/>
        </w:rPr>
        <w:t xml:space="preserve">Бланк участника </w:t>
      </w:r>
      <w:r>
        <w:rPr>
          <w:color w:val="1D1B11"/>
          <w:sz w:val="28"/>
          <w:szCs w:val="28"/>
        </w:rPr>
        <w:t>Отбора</w:t>
      </w:r>
    </w:p>
    <w:p w:rsidR="006332B2" w:rsidRPr="00D0208C" w:rsidRDefault="006332B2" w:rsidP="00BE143B">
      <w:pPr>
        <w:rPr>
          <w:b/>
          <w:color w:val="1D1B11"/>
          <w:sz w:val="28"/>
          <w:szCs w:val="28"/>
        </w:rPr>
      </w:pPr>
      <w:r w:rsidRPr="00D0208C">
        <w:rPr>
          <w:b/>
          <w:color w:val="1D1B11"/>
          <w:sz w:val="28"/>
          <w:szCs w:val="28"/>
        </w:rPr>
        <w:t xml:space="preserve">(при наличии) </w:t>
      </w: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144"/>
        <w:gridCol w:w="4136"/>
      </w:tblGrid>
      <w:tr w:rsidR="006332B2" w:rsidRPr="00D0208C" w:rsidTr="00551397">
        <w:trPr>
          <w:jc w:val="center"/>
        </w:trPr>
        <w:tc>
          <w:tcPr>
            <w:tcW w:w="6517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 xml:space="preserve">Дата </w:t>
            </w:r>
          </w:p>
        </w:tc>
        <w:tc>
          <w:tcPr>
            <w:tcW w:w="3671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>Кому</w:t>
            </w:r>
          </w:p>
        </w:tc>
      </w:tr>
      <w:tr w:rsidR="006332B2" w:rsidRPr="00D0208C" w:rsidTr="00551397">
        <w:trPr>
          <w:jc w:val="center"/>
        </w:trPr>
        <w:tc>
          <w:tcPr>
            <w:tcW w:w="6517" w:type="dxa"/>
          </w:tcPr>
          <w:p w:rsidR="006332B2" w:rsidRPr="00D0208C" w:rsidRDefault="006332B2" w:rsidP="005237CD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 xml:space="preserve">«___» __________ </w:t>
            </w:r>
            <w:r>
              <w:rPr>
                <w:color w:val="1D1B11"/>
                <w:szCs w:val="28"/>
              </w:rPr>
              <w:t xml:space="preserve">20__ </w:t>
            </w:r>
            <w:r w:rsidRPr="00D0208C">
              <w:rPr>
                <w:color w:val="1D1B11"/>
                <w:szCs w:val="28"/>
              </w:rPr>
              <w:t>года</w:t>
            </w:r>
          </w:p>
        </w:tc>
        <w:tc>
          <w:tcPr>
            <w:tcW w:w="3671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>____________________________</w:t>
            </w:r>
            <w:r w:rsidRPr="00D0208C">
              <w:rPr>
                <w:color w:val="1D1B11"/>
                <w:szCs w:val="28"/>
              </w:rPr>
              <w:br/>
            </w:r>
            <w:r w:rsidRPr="00D0208C">
              <w:rPr>
                <w:color w:val="1D1B11"/>
                <w:szCs w:val="28"/>
                <w:vertAlign w:val="superscript"/>
              </w:rPr>
              <w:t xml:space="preserve">(наименование организатора </w:t>
            </w:r>
            <w:r>
              <w:rPr>
                <w:color w:val="1D1B11"/>
                <w:szCs w:val="28"/>
                <w:vertAlign w:val="superscript"/>
              </w:rPr>
              <w:t>Отбора</w:t>
            </w:r>
            <w:r w:rsidRPr="00D0208C">
              <w:rPr>
                <w:color w:val="1D1B11"/>
                <w:szCs w:val="28"/>
                <w:vertAlign w:val="superscript"/>
              </w:rPr>
              <w:t>)</w:t>
            </w:r>
          </w:p>
        </w:tc>
      </w:tr>
    </w:tbl>
    <w:p w:rsidR="006332B2" w:rsidRPr="00D0208C" w:rsidRDefault="006332B2" w:rsidP="00BE143B">
      <w:pPr>
        <w:pStyle w:val="ConsNonformat"/>
        <w:widowControl/>
        <w:spacing w:line="240" w:lineRule="exact"/>
        <w:ind w:left="5760"/>
        <w:jc w:val="center"/>
        <w:rPr>
          <w:rFonts w:ascii="Times New Roman" w:hAnsi="Times New Roman"/>
          <w:color w:val="1D1B11"/>
          <w:sz w:val="28"/>
          <w:szCs w:val="28"/>
        </w:rPr>
      </w:pPr>
    </w:p>
    <w:p w:rsidR="006332B2" w:rsidRPr="00D0208C" w:rsidRDefault="006332B2" w:rsidP="00BE143B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163" w:name="_УВЕДОМЛЕНИЕ_ОБ_ОТЗЫВЕ"/>
      <w:bookmarkStart w:id="164" w:name="_Toc227552762"/>
      <w:bookmarkStart w:id="165" w:name="_Toc216495393"/>
      <w:bookmarkStart w:id="166" w:name="_Toc216592244"/>
      <w:bookmarkStart w:id="167" w:name="_Toc216598439"/>
      <w:bookmarkStart w:id="168" w:name="_Toc216694558"/>
      <w:bookmarkStart w:id="169" w:name="_Toc217792572"/>
      <w:bookmarkStart w:id="170" w:name="_Toc217889240"/>
      <w:bookmarkStart w:id="171" w:name="_Toc217893451"/>
      <w:bookmarkEnd w:id="163"/>
      <w:r w:rsidRPr="00D0208C">
        <w:rPr>
          <w:caps/>
          <w:color w:val="1D1B11"/>
          <w:sz w:val="28"/>
          <w:szCs w:val="28"/>
        </w:rPr>
        <w:t>УВЕДОМЛЕНИЕ</w:t>
      </w:r>
      <w:bookmarkEnd w:id="164"/>
      <w:r w:rsidRPr="00D0208C">
        <w:rPr>
          <w:caps/>
          <w:color w:val="1D1B11"/>
          <w:sz w:val="28"/>
          <w:szCs w:val="28"/>
        </w:rPr>
        <w:t xml:space="preserve"> </w:t>
      </w:r>
    </w:p>
    <w:p w:rsidR="006332B2" w:rsidRPr="00D0208C" w:rsidRDefault="006332B2" w:rsidP="00BE143B">
      <w:pPr>
        <w:pStyle w:val="Heading2"/>
        <w:numPr>
          <w:ilvl w:val="0"/>
          <w:numId w:val="0"/>
        </w:numPr>
        <w:rPr>
          <w:caps/>
          <w:color w:val="1D1B11"/>
          <w:sz w:val="28"/>
          <w:szCs w:val="28"/>
        </w:rPr>
      </w:pPr>
      <w:bookmarkStart w:id="172" w:name="_Toc223240019"/>
      <w:bookmarkStart w:id="173" w:name="_Toc227552763"/>
      <w:r w:rsidRPr="00D0208C">
        <w:rPr>
          <w:caps/>
          <w:color w:val="1D1B11"/>
          <w:sz w:val="28"/>
          <w:szCs w:val="28"/>
        </w:rPr>
        <w:t>ОБ ОТЗ</w:t>
      </w:r>
      <w:r>
        <w:rPr>
          <w:caps/>
          <w:color w:val="1D1B11"/>
          <w:sz w:val="28"/>
          <w:szCs w:val="28"/>
        </w:rPr>
        <w:t xml:space="preserve">ЫВЕ ЗАЯВКИ НА УЧАСТИЕ В </w:t>
      </w:r>
      <w:r w:rsidRPr="00D0208C">
        <w:rPr>
          <w:caps/>
          <w:color w:val="1D1B11"/>
          <w:sz w:val="28"/>
          <w:szCs w:val="28"/>
        </w:rPr>
        <w:t xml:space="preserve"> </w:t>
      </w:r>
      <w:r>
        <w:rPr>
          <w:caps/>
          <w:color w:val="1D1B11"/>
          <w:sz w:val="28"/>
          <w:szCs w:val="28"/>
        </w:rPr>
        <w:t>ОТБОР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>
        <w:rPr>
          <w:caps/>
          <w:color w:val="1D1B11"/>
          <w:sz w:val="28"/>
          <w:szCs w:val="28"/>
        </w:rPr>
        <w:t>Е</w:t>
      </w:r>
    </w:p>
    <w:p w:rsidR="006332B2" w:rsidRPr="00D0208C" w:rsidRDefault="006332B2" w:rsidP="00BE143B">
      <w:pPr>
        <w:pStyle w:val="ConsNonformat"/>
        <w:widowControl/>
        <w:spacing w:line="240" w:lineRule="exact"/>
        <w:ind w:left="5760"/>
        <w:jc w:val="center"/>
        <w:rPr>
          <w:rFonts w:ascii="Times New Roman" w:hAnsi="Times New Roman"/>
          <w:color w:val="1D1B11"/>
          <w:sz w:val="28"/>
          <w:szCs w:val="28"/>
        </w:rPr>
      </w:pPr>
      <w:r w:rsidRPr="00D0208C">
        <w:rPr>
          <w:rFonts w:ascii="Times New Roman" w:hAnsi="Times New Roman"/>
          <w:color w:val="1D1B11"/>
          <w:sz w:val="28"/>
          <w:szCs w:val="28"/>
        </w:rPr>
        <w:t xml:space="preserve"> 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46"/>
        <w:gridCol w:w="4417"/>
      </w:tblGrid>
      <w:tr w:rsidR="006332B2" w:rsidRPr="00D0208C" w:rsidTr="00D0208C">
        <w:trPr>
          <w:trHeight w:val="79"/>
          <w:jc w:val="center"/>
        </w:trPr>
        <w:tc>
          <w:tcPr>
            <w:tcW w:w="10163" w:type="dxa"/>
            <w:gridSpan w:val="2"/>
          </w:tcPr>
          <w:p w:rsidR="006332B2" w:rsidRPr="00D0208C" w:rsidRDefault="006332B2" w:rsidP="005960E2">
            <w:pPr>
              <w:spacing w:line="240" w:lineRule="exact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1. Наименование </w:t>
            </w:r>
            <w:r>
              <w:rPr>
                <w:b/>
                <w:bCs/>
                <w:color w:val="1D1B11"/>
                <w:sz w:val="28"/>
                <w:szCs w:val="28"/>
              </w:rPr>
              <w:t>Отбора</w:t>
            </w: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: </w:t>
            </w:r>
            <w:r>
              <w:rPr>
                <w:bCs/>
                <w:color w:val="1D1B11"/>
                <w:sz w:val="28"/>
                <w:szCs w:val="28"/>
              </w:rPr>
              <w:t>Отбор</w:t>
            </w:r>
            <w:r w:rsidRPr="00D0208C">
              <w:rPr>
                <w:bCs/>
                <w:color w:val="1D1B11"/>
                <w:sz w:val="28"/>
                <w:szCs w:val="28"/>
              </w:rPr>
              <w:t xml:space="preserve"> на право заключения договора </w:t>
            </w:r>
            <w:r>
              <w:rPr>
                <w:bCs/>
                <w:color w:val="1D1B11"/>
                <w:sz w:val="28"/>
                <w:szCs w:val="28"/>
              </w:rPr>
              <w:t>на поставку электрической энергии в п. Валай Чердынского района</w:t>
            </w: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10163" w:type="dxa"/>
            <w:gridSpan w:val="2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2. Сведения об участнике </w:t>
            </w:r>
            <w:r>
              <w:rPr>
                <w:b/>
                <w:bCs/>
                <w:color w:val="1D1B11"/>
                <w:sz w:val="28"/>
                <w:szCs w:val="28"/>
              </w:rPr>
              <w:t>Отбора</w:t>
            </w: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Место нахождения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Контактное лицо 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Телефон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10163" w:type="dxa"/>
            <w:gridSpan w:val="2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  <w:r w:rsidRPr="00D0208C">
              <w:rPr>
                <w:b/>
                <w:bCs/>
                <w:color w:val="1D1B11"/>
                <w:sz w:val="28"/>
                <w:szCs w:val="28"/>
              </w:rPr>
              <w:t>3. Сведения об отзывае</w:t>
            </w:r>
            <w:r>
              <w:rPr>
                <w:b/>
                <w:bCs/>
                <w:color w:val="1D1B11"/>
                <w:sz w:val="28"/>
                <w:szCs w:val="28"/>
              </w:rPr>
              <w:t xml:space="preserve">мой заявке на участие в </w:t>
            </w: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1D1B11"/>
                <w:sz w:val="28"/>
                <w:szCs w:val="28"/>
              </w:rPr>
              <w:t>Отборе</w:t>
            </w: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Дата подачи заявки 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Время подачи заявки 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D0208C">
        <w:trPr>
          <w:trHeight w:val="79"/>
          <w:jc w:val="center"/>
        </w:trPr>
        <w:tc>
          <w:tcPr>
            <w:tcW w:w="5746" w:type="dxa"/>
          </w:tcPr>
          <w:p w:rsidR="006332B2" w:rsidRPr="00D0208C" w:rsidRDefault="006332B2" w:rsidP="00D0208C">
            <w:pPr>
              <w:suppressAutoHyphens/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Способ подачи заявки </w:t>
            </w:r>
          </w:p>
        </w:tc>
        <w:tc>
          <w:tcPr>
            <w:tcW w:w="4417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color w:val="1D1B11"/>
                <w:sz w:val="28"/>
                <w:szCs w:val="28"/>
              </w:rPr>
            </w:pPr>
          </w:p>
        </w:tc>
      </w:tr>
    </w:tbl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pStyle w:val="BodyTextIndent"/>
        <w:ind w:firstLine="709"/>
        <w:rPr>
          <w:color w:val="1D1B11"/>
          <w:sz w:val="28"/>
          <w:szCs w:val="28"/>
        </w:rPr>
      </w:pPr>
    </w:p>
    <w:tbl>
      <w:tblPr>
        <w:tblW w:w="10198" w:type="dxa"/>
        <w:jc w:val="center"/>
        <w:tblLook w:val="01E0"/>
      </w:tblPr>
      <w:tblGrid>
        <w:gridCol w:w="2646"/>
        <w:gridCol w:w="1268"/>
        <w:gridCol w:w="2875"/>
        <w:gridCol w:w="1142"/>
        <w:gridCol w:w="2267"/>
      </w:tblGrid>
      <w:tr w:rsidR="006332B2" w:rsidRPr="00D0208C" w:rsidTr="00551397">
        <w:trPr>
          <w:jc w:val="center"/>
        </w:trPr>
        <w:tc>
          <w:tcPr>
            <w:tcW w:w="2646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8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2646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(должность)</w:t>
            </w:r>
          </w:p>
        </w:tc>
        <w:tc>
          <w:tcPr>
            <w:tcW w:w="1268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(подпись, печать)</w:t>
            </w:r>
          </w:p>
        </w:tc>
        <w:tc>
          <w:tcPr>
            <w:tcW w:w="1142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(Ф.И.О.)</w:t>
            </w:r>
          </w:p>
        </w:tc>
      </w:tr>
    </w:tbl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D0208C">
      <w:pPr>
        <w:jc w:val="both"/>
        <w:rPr>
          <w:color w:val="1D1B11"/>
          <w:sz w:val="20"/>
          <w:szCs w:val="20"/>
        </w:rPr>
      </w:pPr>
      <w:r w:rsidRPr="00D0208C">
        <w:rPr>
          <w:color w:val="1D1B11"/>
          <w:sz w:val="20"/>
          <w:szCs w:val="20"/>
        </w:rPr>
        <w:t xml:space="preserve">Примечание: Регистрационный номер заявки, а также дата, время, способ подачи заявки на участие в открытом </w:t>
      </w:r>
      <w:r>
        <w:rPr>
          <w:color w:val="1D1B11"/>
          <w:sz w:val="20"/>
          <w:szCs w:val="20"/>
        </w:rPr>
        <w:t>Отборе</w:t>
      </w:r>
      <w:r w:rsidRPr="00D0208C">
        <w:rPr>
          <w:color w:val="1D1B11"/>
          <w:sz w:val="20"/>
          <w:szCs w:val="20"/>
        </w:rPr>
        <w:t xml:space="preserve"> должны соответствовать сведениям из расписки в получении заявки на участие в открытом </w:t>
      </w:r>
      <w:r>
        <w:rPr>
          <w:color w:val="1D1B11"/>
          <w:sz w:val="20"/>
          <w:szCs w:val="20"/>
        </w:rPr>
        <w:t>Отборе</w:t>
      </w:r>
      <w:r w:rsidRPr="00D0208C">
        <w:rPr>
          <w:color w:val="1D1B11"/>
          <w:sz w:val="20"/>
          <w:szCs w:val="20"/>
        </w:rPr>
        <w:t>.</w:t>
      </w: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D0208C">
      <w:pPr>
        <w:pStyle w:val="Heading2"/>
        <w:numPr>
          <w:ilvl w:val="0"/>
          <w:numId w:val="0"/>
        </w:numPr>
        <w:tabs>
          <w:tab w:val="left" w:pos="708"/>
        </w:tabs>
        <w:rPr>
          <w:caps/>
          <w:color w:val="1D1B11"/>
          <w:sz w:val="28"/>
          <w:szCs w:val="28"/>
        </w:rPr>
      </w:pPr>
      <w:r w:rsidRPr="00D0208C">
        <w:rPr>
          <w:b w:val="0"/>
          <w:color w:val="1D1B11"/>
          <w:sz w:val="28"/>
          <w:szCs w:val="28"/>
        </w:rPr>
        <w:br w:type="page"/>
      </w:r>
      <w:bookmarkStart w:id="174" w:name="_Toc217272308"/>
      <w:bookmarkStart w:id="175" w:name="_Toc227552764"/>
      <w:r w:rsidRPr="00D0208C">
        <w:rPr>
          <w:caps/>
          <w:color w:val="1D1B11"/>
          <w:sz w:val="28"/>
          <w:szCs w:val="28"/>
        </w:rPr>
        <w:t xml:space="preserve">ФОРМА 2.3 ФОРМА ЗАПРОСА о РАЗЪЯСНЕНИи результатов открытого </w:t>
      </w:r>
      <w:bookmarkEnd w:id="174"/>
      <w:r>
        <w:rPr>
          <w:caps/>
          <w:color w:val="1D1B11"/>
          <w:sz w:val="28"/>
          <w:szCs w:val="28"/>
        </w:rPr>
        <w:t>ОТБОРА</w:t>
      </w:r>
      <w:bookmarkEnd w:id="175"/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  <w:r w:rsidRPr="00D0208C">
        <w:rPr>
          <w:color w:val="1D1B11"/>
          <w:sz w:val="28"/>
          <w:szCs w:val="28"/>
        </w:rPr>
        <w:t xml:space="preserve">Бланк участника </w:t>
      </w:r>
      <w:r>
        <w:rPr>
          <w:color w:val="1D1B11"/>
          <w:sz w:val="28"/>
          <w:szCs w:val="28"/>
        </w:rPr>
        <w:t>Отбора</w:t>
      </w:r>
    </w:p>
    <w:p w:rsidR="006332B2" w:rsidRPr="00D0208C" w:rsidRDefault="006332B2" w:rsidP="00BE143B">
      <w:pPr>
        <w:rPr>
          <w:b/>
          <w:color w:val="1D1B11"/>
          <w:sz w:val="28"/>
          <w:szCs w:val="28"/>
        </w:rPr>
      </w:pPr>
      <w:r w:rsidRPr="00D0208C">
        <w:rPr>
          <w:b/>
          <w:color w:val="1D1B11"/>
          <w:sz w:val="28"/>
          <w:szCs w:val="28"/>
        </w:rPr>
        <w:t xml:space="preserve">(при наличии) </w:t>
      </w: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pStyle w:val="a8"/>
        <w:suppressAutoHyphens w:val="0"/>
        <w:jc w:val="right"/>
        <w:rPr>
          <w:color w:val="1D1B11"/>
          <w:szCs w:val="28"/>
        </w:rPr>
      </w:pPr>
      <w:r w:rsidRPr="00D0208C">
        <w:rPr>
          <w:b/>
          <w:color w:val="1D1B11"/>
          <w:szCs w:val="28"/>
        </w:rPr>
        <w:t xml:space="preserve"> </w:t>
      </w:r>
    </w:p>
    <w:tbl>
      <w:tblPr>
        <w:tblW w:w="0" w:type="auto"/>
        <w:jc w:val="center"/>
        <w:tblLook w:val="01E0"/>
      </w:tblPr>
      <w:tblGrid>
        <w:gridCol w:w="6144"/>
        <w:gridCol w:w="4136"/>
      </w:tblGrid>
      <w:tr w:rsidR="006332B2" w:rsidRPr="00D0208C" w:rsidTr="00551397">
        <w:trPr>
          <w:jc w:val="center"/>
        </w:trPr>
        <w:tc>
          <w:tcPr>
            <w:tcW w:w="6517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 xml:space="preserve">Дата </w:t>
            </w:r>
          </w:p>
        </w:tc>
        <w:tc>
          <w:tcPr>
            <w:tcW w:w="3671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>Кому</w:t>
            </w:r>
          </w:p>
        </w:tc>
      </w:tr>
      <w:tr w:rsidR="006332B2" w:rsidRPr="00D0208C" w:rsidTr="00551397">
        <w:trPr>
          <w:jc w:val="center"/>
        </w:trPr>
        <w:tc>
          <w:tcPr>
            <w:tcW w:w="6517" w:type="dxa"/>
          </w:tcPr>
          <w:p w:rsidR="006332B2" w:rsidRPr="00D0208C" w:rsidRDefault="006332B2" w:rsidP="005237CD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>«___» __________ 20</w:t>
            </w:r>
            <w:r>
              <w:rPr>
                <w:color w:val="1D1B11"/>
                <w:szCs w:val="28"/>
              </w:rPr>
              <w:t>__</w:t>
            </w:r>
            <w:r w:rsidRPr="00D0208C">
              <w:rPr>
                <w:color w:val="1D1B11"/>
                <w:szCs w:val="28"/>
              </w:rPr>
              <w:t xml:space="preserve"> года</w:t>
            </w:r>
          </w:p>
        </w:tc>
        <w:tc>
          <w:tcPr>
            <w:tcW w:w="3671" w:type="dxa"/>
          </w:tcPr>
          <w:p w:rsidR="006332B2" w:rsidRPr="00D0208C" w:rsidRDefault="006332B2" w:rsidP="00551397">
            <w:pPr>
              <w:pStyle w:val="a8"/>
              <w:suppressAutoHyphens w:val="0"/>
              <w:rPr>
                <w:color w:val="1D1B11"/>
                <w:szCs w:val="28"/>
              </w:rPr>
            </w:pPr>
            <w:r w:rsidRPr="00D0208C">
              <w:rPr>
                <w:color w:val="1D1B11"/>
                <w:szCs w:val="28"/>
              </w:rPr>
              <w:t>____________________________</w:t>
            </w:r>
            <w:r w:rsidRPr="00D0208C">
              <w:rPr>
                <w:color w:val="1D1B11"/>
                <w:szCs w:val="28"/>
              </w:rPr>
              <w:br/>
            </w:r>
            <w:r w:rsidRPr="00D0208C">
              <w:rPr>
                <w:color w:val="1D1B11"/>
                <w:szCs w:val="28"/>
                <w:vertAlign w:val="superscript"/>
              </w:rPr>
              <w:t xml:space="preserve">(наименование организатора </w:t>
            </w:r>
            <w:r>
              <w:rPr>
                <w:color w:val="1D1B11"/>
                <w:szCs w:val="28"/>
                <w:vertAlign w:val="superscript"/>
              </w:rPr>
              <w:t>Отбора</w:t>
            </w:r>
            <w:r w:rsidRPr="00D0208C">
              <w:rPr>
                <w:color w:val="1D1B11"/>
                <w:szCs w:val="28"/>
                <w:vertAlign w:val="superscript"/>
              </w:rPr>
              <w:t>)</w:t>
            </w:r>
          </w:p>
        </w:tc>
      </w:tr>
    </w:tbl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pStyle w:val="BodyText"/>
        <w:jc w:val="right"/>
        <w:rPr>
          <w:b/>
          <w:bCs/>
          <w:color w:val="1D1B11"/>
          <w:szCs w:val="28"/>
        </w:rPr>
      </w:pPr>
    </w:p>
    <w:p w:rsidR="006332B2" w:rsidRPr="00D0208C" w:rsidRDefault="006332B2" w:rsidP="00BE143B">
      <w:pPr>
        <w:spacing w:line="240" w:lineRule="exact"/>
        <w:jc w:val="center"/>
        <w:rPr>
          <w:b/>
          <w:caps/>
          <w:color w:val="1D1B11"/>
          <w:sz w:val="28"/>
          <w:szCs w:val="28"/>
        </w:rPr>
      </w:pPr>
      <w:r w:rsidRPr="00D0208C">
        <w:rPr>
          <w:b/>
          <w:caps/>
          <w:color w:val="1D1B11"/>
          <w:sz w:val="28"/>
          <w:szCs w:val="28"/>
        </w:rPr>
        <w:t>запрос</w:t>
      </w:r>
      <w:r w:rsidRPr="00D0208C">
        <w:rPr>
          <w:b/>
          <w:caps/>
          <w:color w:val="1D1B11"/>
          <w:sz w:val="28"/>
          <w:szCs w:val="28"/>
        </w:rPr>
        <w:br/>
        <w:t xml:space="preserve">о разъяснении результатов открытого </w:t>
      </w:r>
      <w:r>
        <w:rPr>
          <w:b/>
          <w:caps/>
          <w:color w:val="1D1B11"/>
          <w:sz w:val="28"/>
          <w:szCs w:val="28"/>
        </w:rPr>
        <w:t>Отбора</w:t>
      </w:r>
      <w:r w:rsidRPr="00D0208C">
        <w:rPr>
          <w:b/>
          <w:caps/>
          <w:color w:val="1D1B11"/>
          <w:sz w:val="28"/>
          <w:szCs w:val="28"/>
        </w:rPr>
        <w:t xml:space="preserve"> </w:t>
      </w:r>
    </w:p>
    <w:p w:rsidR="006332B2" w:rsidRPr="00D0208C" w:rsidRDefault="006332B2" w:rsidP="00BE143B">
      <w:pPr>
        <w:spacing w:line="240" w:lineRule="exact"/>
        <w:jc w:val="center"/>
        <w:rPr>
          <w:b/>
          <w:caps/>
          <w:color w:val="1D1B11"/>
          <w:sz w:val="28"/>
          <w:szCs w:val="28"/>
        </w:rPr>
      </w:pPr>
    </w:p>
    <w:tbl>
      <w:tblPr>
        <w:tblW w:w="0" w:type="auto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52"/>
        <w:gridCol w:w="5333"/>
      </w:tblGrid>
      <w:tr w:rsidR="006332B2" w:rsidRPr="00D0208C" w:rsidTr="00551397">
        <w:trPr>
          <w:jc w:val="center"/>
        </w:trPr>
        <w:tc>
          <w:tcPr>
            <w:tcW w:w="10385" w:type="dxa"/>
            <w:gridSpan w:val="2"/>
          </w:tcPr>
          <w:p w:rsidR="006332B2" w:rsidRPr="00D0208C" w:rsidRDefault="006332B2" w:rsidP="006205B2">
            <w:pPr>
              <w:spacing w:line="240" w:lineRule="exact"/>
              <w:jc w:val="both"/>
              <w:rPr>
                <w:b/>
                <w:bCs/>
                <w:color w:val="1D1B11"/>
                <w:sz w:val="28"/>
                <w:szCs w:val="28"/>
              </w:rPr>
            </w:pP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1. Наименование </w:t>
            </w:r>
            <w:r>
              <w:rPr>
                <w:b/>
                <w:bCs/>
                <w:color w:val="1D1B11"/>
                <w:sz w:val="28"/>
                <w:szCs w:val="28"/>
              </w:rPr>
              <w:t>Отбора</w:t>
            </w: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: </w:t>
            </w:r>
            <w:r>
              <w:rPr>
                <w:bCs/>
                <w:color w:val="1D1B11"/>
                <w:sz w:val="28"/>
                <w:szCs w:val="28"/>
              </w:rPr>
              <w:t>Отбор</w:t>
            </w:r>
            <w:r w:rsidRPr="00D0208C">
              <w:rPr>
                <w:bCs/>
                <w:color w:val="1D1B11"/>
                <w:sz w:val="28"/>
                <w:szCs w:val="28"/>
              </w:rPr>
              <w:t xml:space="preserve"> на право заключения договора </w:t>
            </w:r>
            <w:r>
              <w:rPr>
                <w:bCs/>
                <w:color w:val="1D1B11"/>
                <w:sz w:val="28"/>
                <w:szCs w:val="28"/>
              </w:rPr>
              <w:t>на поставку электрической энергии в п. Валай Чердынского района</w:t>
            </w:r>
          </w:p>
        </w:tc>
      </w:tr>
      <w:tr w:rsidR="006332B2" w:rsidRPr="00D0208C" w:rsidTr="00551397">
        <w:trPr>
          <w:jc w:val="center"/>
        </w:trPr>
        <w:tc>
          <w:tcPr>
            <w:tcW w:w="5052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Наименование маршрута лота</w:t>
            </w:r>
          </w:p>
        </w:tc>
        <w:tc>
          <w:tcPr>
            <w:tcW w:w="5333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5052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 xml:space="preserve">Дата и номер протокола оценки и сопоставления заявок на участие в открытом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D0208C">
              <w:rPr>
                <w:color w:val="1D1B11"/>
                <w:sz w:val="28"/>
                <w:szCs w:val="28"/>
              </w:rPr>
              <w:t xml:space="preserve"> (протокола рассмотрения заявок на участие в открытом </w:t>
            </w:r>
            <w:r>
              <w:rPr>
                <w:color w:val="1D1B11"/>
                <w:sz w:val="28"/>
                <w:szCs w:val="28"/>
              </w:rPr>
              <w:t>Отборе</w:t>
            </w:r>
            <w:r w:rsidRPr="00D0208C">
              <w:rPr>
                <w:color w:val="1D1B11"/>
                <w:sz w:val="28"/>
                <w:szCs w:val="28"/>
              </w:rPr>
              <w:t>)</w:t>
            </w:r>
          </w:p>
        </w:tc>
        <w:tc>
          <w:tcPr>
            <w:tcW w:w="5333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10385" w:type="dxa"/>
            <w:gridSpan w:val="2"/>
          </w:tcPr>
          <w:p w:rsidR="006332B2" w:rsidRPr="00D0208C" w:rsidRDefault="006332B2" w:rsidP="00D0208C">
            <w:pPr>
              <w:spacing w:line="240" w:lineRule="exact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2. Сведения об участнике </w:t>
            </w:r>
            <w:r>
              <w:rPr>
                <w:b/>
                <w:bCs/>
                <w:color w:val="1D1B11"/>
                <w:sz w:val="28"/>
                <w:szCs w:val="28"/>
              </w:rPr>
              <w:t>Отбора</w:t>
            </w: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</w:p>
        </w:tc>
      </w:tr>
      <w:tr w:rsidR="006332B2" w:rsidRPr="00D0208C" w:rsidTr="00551397">
        <w:trPr>
          <w:jc w:val="center"/>
        </w:trPr>
        <w:tc>
          <w:tcPr>
            <w:tcW w:w="5052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33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5052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333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5052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Почтовый адрес</w:t>
            </w:r>
          </w:p>
        </w:tc>
        <w:tc>
          <w:tcPr>
            <w:tcW w:w="5333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5052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Контактное лицо</w:t>
            </w:r>
          </w:p>
        </w:tc>
        <w:tc>
          <w:tcPr>
            <w:tcW w:w="5333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5052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Телефон</w:t>
            </w:r>
          </w:p>
        </w:tc>
        <w:tc>
          <w:tcPr>
            <w:tcW w:w="5333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5052" w:type="dxa"/>
          </w:tcPr>
          <w:p w:rsidR="006332B2" w:rsidRPr="00D0208C" w:rsidRDefault="006332B2" w:rsidP="00D0208C">
            <w:pPr>
              <w:suppressAutoHyphens/>
              <w:spacing w:line="240" w:lineRule="exact"/>
              <w:jc w:val="both"/>
              <w:rPr>
                <w:bCs/>
                <w:color w:val="1D1B11"/>
                <w:sz w:val="28"/>
                <w:szCs w:val="28"/>
              </w:rPr>
            </w:pPr>
            <w:r w:rsidRPr="00D0208C">
              <w:rPr>
                <w:bCs/>
                <w:color w:val="1D1B1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333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</w:tbl>
    <w:p w:rsidR="006332B2" w:rsidRPr="00D0208C" w:rsidRDefault="006332B2" w:rsidP="00D0208C">
      <w:pPr>
        <w:spacing w:line="240" w:lineRule="exact"/>
        <w:rPr>
          <w:color w:val="1D1B11"/>
          <w:sz w:val="28"/>
          <w:szCs w:val="28"/>
        </w:rPr>
      </w:pPr>
    </w:p>
    <w:tbl>
      <w:tblPr>
        <w:tblW w:w="0" w:type="auto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385"/>
      </w:tblGrid>
      <w:tr w:rsidR="006332B2" w:rsidRPr="00D0208C" w:rsidTr="00551397">
        <w:trPr>
          <w:jc w:val="center"/>
        </w:trPr>
        <w:tc>
          <w:tcPr>
            <w:tcW w:w="10385" w:type="dxa"/>
          </w:tcPr>
          <w:p w:rsidR="006332B2" w:rsidRPr="00D0208C" w:rsidRDefault="006332B2" w:rsidP="00D0208C">
            <w:pPr>
              <w:spacing w:line="240" w:lineRule="exact"/>
              <w:rPr>
                <w:b/>
                <w:color w:val="1D1B11"/>
                <w:sz w:val="28"/>
                <w:szCs w:val="28"/>
              </w:rPr>
            </w:pPr>
            <w:r w:rsidRPr="00D0208C">
              <w:rPr>
                <w:b/>
                <w:bCs/>
                <w:color w:val="1D1B11"/>
                <w:sz w:val="28"/>
                <w:szCs w:val="28"/>
              </w:rPr>
              <w:t xml:space="preserve">3. Суть запроса о разъяснении результатов открытого </w:t>
            </w:r>
            <w:r>
              <w:rPr>
                <w:b/>
                <w:bCs/>
                <w:color w:val="1D1B11"/>
                <w:sz w:val="28"/>
                <w:szCs w:val="28"/>
              </w:rPr>
              <w:t>Отбора</w:t>
            </w:r>
            <w:r w:rsidRPr="00D0208C">
              <w:rPr>
                <w:b/>
                <w:bCs/>
                <w:color w:val="1D1B11"/>
                <w:sz w:val="28"/>
                <w:szCs w:val="28"/>
              </w:rPr>
              <w:t>:</w:t>
            </w:r>
          </w:p>
        </w:tc>
      </w:tr>
      <w:tr w:rsidR="006332B2" w:rsidRPr="00D0208C" w:rsidTr="00551397">
        <w:trPr>
          <w:jc w:val="center"/>
        </w:trPr>
        <w:tc>
          <w:tcPr>
            <w:tcW w:w="10385" w:type="dxa"/>
          </w:tcPr>
          <w:p w:rsidR="006332B2" w:rsidRPr="00D0208C" w:rsidRDefault="006332B2" w:rsidP="00D0208C">
            <w:pPr>
              <w:spacing w:line="240" w:lineRule="exact"/>
              <w:rPr>
                <w:color w:val="1D1B11"/>
                <w:sz w:val="28"/>
                <w:szCs w:val="28"/>
              </w:rPr>
            </w:pPr>
          </w:p>
        </w:tc>
      </w:tr>
    </w:tbl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pStyle w:val="BodyTextIndent"/>
        <w:ind w:firstLine="709"/>
        <w:rPr>
          <w:color w:val="1D1B11"/>
          <w:sz w:val="28"/>
          <w:szCs w:val="28"/>
        </w:rPr>
      </w:pPr>
    </w:p>
    <w:tbl>
      <w:tblPr>
        <w:tblW w:w="10198" w:type="dxa"/>
        <w:jc w:val="center"/>
        <w:tblLook w:val="01E0"/>
      </w:tblPr>
      <w:tblGrid>
        <w:gridCol w:w="2646"/>
        <w:gridCol w:w="1268"/>
        <w:gridCol w:w="2875"/>
        <w:gridCol w:w="1142"/>
        <w:gridCol w:w="2267"/>
      </w:tblGrid>
      <w:tr w:rsidR="006332B2" w:rsidRPr="00D0208C" w:rsidTr="00551397">
        <w:trPr>
          <w:jc w:val="center"/>
        </w:trPr>
        <w:tc>
          <w:tcPr>
            <w:tcW w:w="2646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8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142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</w:tr>
      <w:tr w:rsidR="006332B2" w:rsidRPr="00D0208C" w:rsidTr="00551397">
        <w:trPr>
          <w:jc w:val="center"/>
        </w:trPr>
        <w:tc>
          <w:tcPr>
            <w:tcW w:w="2646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(должность)</w:t>
            </w:r>
          </w:p>
        </w:tc>
        <w:tc>
          <w:tcPr>
            <w:tcW w:w="1268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(подпись, печать)</w:t>
            </w:r>
          </w:p>
        </w:tc>
        <w:tc>
          <w:tcPr>
            <w:tcW w:w="1142" w:type="dxa"/>
          </w:tcPr>
          <w:p w:rsidR="006332B2" w:rsidRPr="00D0208C" w:rsidRDefault="006332B2" w:rsidP="00551397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332B2" w:rsidRPr="00D0208C" w:rsidRDefault="006332B2" w:rsidP="00551397">
            <w:pPr>
              <w:jc w:val="center"/>
              <w:rPr>
                <w:color w:val="1D1B11"/>
                <w:sz w:val="28"/>
                <w:szCs w:val="28"/>
              </w:rPr>
            </w:pPr>
            <w:r w:rsidRPr="00D0208C">
              <w:rPr>
                <w:color w:val="1D1B11"/>
                <w:sz w:val="28"/>
                <w:szCs w:val="28"/>
              </w:rPr>
              <w:t>(Ф.И.О.)</w:t>
            </w:r>
          </w:p>
        </w:tc>
      </w:tr>
    </w:tbl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jc w:val="center"/>
        <w:rPr>
          <w:b/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BE143B">
      <w:pPr>
        <w:rPr>
          <w:color w:val="1D1B11"/>
          <w:sz w:val="28"/>
          <w:szCs w:val="28"/>
        </w:rPr>
      </w:pPr>
    </w:p>
    <w:p w:rsidR="006332B2" w:rsidRPr="00D0208C" w:rsidRDefault="006332B2" w:rsidP="0072023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32B2" w:rsidRPr="00D0208C" w:rsidRDefault="006332B2" w:rsidP="0072023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32B2" w:rsidRPr="00D0208C" w:rsidRDefault="006332B2" w:rsidP="0072023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32B2" w:rsidRPr="00D0208C" w:rsidRDefault="006332B2" w:rsidP="0072023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32B2" w:rsidRPr="00D0208C" w:rsidRDefault="006332B2" w:rsidP="0072023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32B2" w:rsidRPr="00D0208C" w:rsidRDefault="006332B2" w:rsidP="00331928">
      <w:pPr>
        <w:rPr>
          <w:sz w:val="28"/>
          <w:szCs w:val="28"/>
        </w:rPr>
      </w:pPr>
    </w:p>
    <w:sectPr w:rsidR="006332B2" w:rsidRPr="00D0208C" w:rsidSect="00D0208C">
      <w:headerReference w:type="even" r:id="rId7"/>
      <w:footerReference w:type="even" r:id="rId8"/>
      <w:footerReference w:type="default" r:id="rId9"/>
      <w:pgSz w:w="11906" w:h="16838" w:code="9"/>
      <w:pgMar w:top="851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B2" w:rsidRDefault="006332B2">
      <w:r>
        <w:separator/>
      </w:r>
    </w:p>
  </w:endnote>
  <w:endnote w:type="continuationSeparator" w:id="0">
    <w:p w:rsidR="006332B2" w:rsidRDefault="0063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B2" w:rsidRDefault="006332B2" w:rsidP="00C608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2B2" w:rsidRDefault="006332B2" w:rsidP="00AA013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B2" w:rsidRDefault="006332B2" w:rsidP="00C6083C">
    <w:pPr>
      <w:pStyle w:val="Footer"/>
      <w:framePr w:h="665" w:hRule="exact" w:wrap="around" w:vAnchor="text" w:hAnchor="margin" w:xAlign="center" w:y="19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6332B2" w:rsidRDefault="006332B2" w:rsidP="00AA0138">
    <w:pPr>
      <w:ind w:right="360" w:firstLine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B2" w:rsidRDefault="006332B2">
      <w:r>
        <w:separator/>
      </w:r>
    </w:p>
  </w:footnote>
  <w:footnote w:type="continuationSeparator" w:id="0">
    <w:p w:rsidR="006332B2" w:rsidRDefault="0063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B2" w:rsidRDefault="006332B2" w:rsidP="00E7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2B2" w:rsidRDefault="00633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3A6E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78FA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4E1E3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7A354C"/>
    <w:multiLevelType w:val="hybridMultilevel"/>
    <w:tmpl w:val="B9EC13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287D75D7"/>
    <w:multiLevelType w:val="multilevel"/>
    <w:tmpl w:val="4FDE74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48A136E"/>
    <w:multiLevelType w:val="hybridMultilevel"/>
    <w:tmpl w:val="0E88DE6E"/>
    <w:lvl w:ilvl="0" w:tplc="D95E7930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3585B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22402BC"/>
    <w:multiLevelType w:val="hybridMultilevel"/>
    <w:tmpl w:val="C102FAD0"/>
    <w:lvl w:ilvl="0" w:tplc="AC0022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5567B"/>
    <w:multiLevelType w:val="multilevel"/>
    <w:tmpl w:val="CC1A7CD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pStyle w:val="a0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>
    <w:nsid w:val="5CDA5D7A"/>
    <w:multiLevelType w:val="multilevel"/>
    <w:tmpl w:val="6BF2AC06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CE91EC8"/>
    <w:multiLevelType w:val="hybridMultilevel"/>
    <w:tmpl w:val="1E38D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20F9F"/>
    <w:multiLevelType w:val="hybridMultilevel"/>
    <w:tmpl w:val="0EC61B58"/>
    <w:lvl w:ilvl="0" w:tplc="62548E1A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2">
    <w:nsid w:val="6EB31AAD"/>
    <w:multiLevelType w:val="multilevel"/>
    <w:tmpl w:val="77E4E0DA"/>
    <w:lvl w:ilvl="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59103DA"/>
    <w:multiLevelType w:val="multilevel"/>
    <w:tmpl w:val="61161744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9"/>
  </w:num>
  <w:num w:numId="17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3EE"/>
    <w:rsid w:val="00001F34"/>
    <w:rsid w:val="00011AF2"/>
    <w:rsid w:val="00015F4C"/>
    <w:rsid w:val="000174EF"/>
    <w:rsid w:val="00025993"/>
    <w:rsid w:val="00026996"/>
    <w:rsid w:val="00033C21"/>
    <w:rsid w:val="0003470F"/>
    <w:rsid w:val="0003500E"/>
    <w:rsid w:val="00036BA9"/>
    <w:rsid w:val="00036EF9"/>
    <w:rsid w:val="00045D9A"/>
    <w:rsid w:val="00051CD9"/>
    <w:rsid w:val="00057262"/>
    <w:rsid w:val="0006317D"/>
    <w:rsid w:val="000633E6"/>
    <w:rsid w:val="0006573F"/>
    <w:rsid w:val="00070041"/>
    <w:rsid w:val="00075693"/>
    <w:rsid w:val="00080C5F"/>
    <w:rsid w:val="00095EAD"/>
    <w:rsid w:val="000A0DB3"/>
    <w:rsid w:val="000A2E68"/>
    <w:rsid w:val="000B167F"/>
    <w:rsid w:val="000B2254"/>
    <w:rsid w:val="000B3676"/>
    <w:rsid w:val="000B556E"/>
    <w:rsid w:val="000C1ADE"/>
    <w:rsid w:val="000C7574"/>
    <w:rsid w:val="000D0516"/>
    <w:rsid w:val="000D3C86"/>
    <w:rsid w:val="000D41CA"/>
    <w:rsid w:val="000E2AE9"/>
    <w:rsid w:val="000F1542"/>
    <w:rsid w:val="001046F5"/>
    <w:rsid w:val="00104D46"/>
    <w:rsid w:val="00105E1F"/>
    <w:rsid w:val="001066D1"/>
    <w:rsid w:val="001106B0"/>
    <w:rsid w:val="001121A4"/>
    <w:rsid w:val="001151F7"/>
    <w:rsid w:val="0012628D"/>
    <w:rsid w:val="00126E65"/>
    <w:rsid w:val="00133BC2"/>
    <w:rsid w:val="00134542"/>
    <w:rsid w:val="00134C4D"/>
    <w:rsid w:val="00145BD2"/>
    <w:rsid w:val="00146422"/>
    <w:rsid w:val="00150FA5"/>
    <w:rsid w:val="00160F8B"/>
    <w:rsid w:val="00165C51"/>
    <w:rsid w:val="00167529"/>
    <w:rsid w:val="001704CB"/>
    <w:rsid w:val="00172D90"/>
    <w:rsid w:val="00175281"/>
    <w:rsid w:val="00177F9F"/>
    <w:rsid w:val="001811EB"/>
    <w:rsid w:val="0018165D"/>
    <w:rsid w:val="001A1723"/>
    <w:rsid w:val="001B1820"/>
    <w:rsid w:val="001B1999"/>
    <w:rsid w:val="001B1E30"/>
    <w:rsid w:val="001B2C58"/>
    <w:rsid w:val="001B3EC5"/>
    <w:rsid w:val="001B5CB9"/>
    <w:rsid w:val="001C26BA"/>
    <w:rsid w:val="001C3274"/>
    <w:rsid w:val="001C4A06"/>
    <w:rsid w:val="001D1E0B"/>
    <w:rsid w:val="001F4316"/>
    <w:rsid w:val="002059BC"/>
    <w:rsid w:val="00205F07"/>
    <w:rsid w:val="0020746B"/>
    <w:rsid w:val="002101CD"/>
    <w:rsid w:val="00221D70"/>
    <w:rsid w:val="00226680"/>
    <w:rsid w:val="00232BA0"/>
    <w:rsid w:val="0023587D"/>
    <w:rsid w:val="00240B5D"/>
    <w:rsid w:val="00241E5C"/>
    <w:rsid w:val="00244752"/>
    <w:rsid w:val="002449B0"/>
    <w:rsid w:val="00247CA0"/>
    <w:rsid w:val="00247E87"/>
    <w:rsid w:val="00252D71"/>
    <w:rsid w:val="00263E75"/>
    <w:rsid w:val="002715D3"/>
    <w:rsid w:val="0027584A"/>
    <w:rsid w:val="002774A8"/>
    <w:rsid w:val="00283831"/>
    <w:rsid w:val="00286E65"/>
    <w:rsid w:val="00291F7D"/>
    <w:rsid w:val="00295331"/>
    <w:rsid w:val="00295FEC"/>
    <w:rsid w:val="002B1F54"/>
    <w:rsid w:val="002B410D"/>
    <w:rsid w:val="002B6D2D"/>
    <w:rsid w:val="002D179C"/>
    <w:rsid w:val="002D7966"/>
    <w:rsid w:val="002E391B"/>
    <w:rsid w:val="002E6E58"/>
    <w:rsid w:val="002F0759"/>
    <w:rsid w:val="00302419"/>
    <w:rsid w:val="0031379B"/>
    <w:rsid w:val="00326417"/>
    <w:rsid w:val="00331928"/>
    <w:rsid w:val="00332107"/>
    <w:rsid w:val="00333669"/>
    <w:rsid w:val="00333CBA"/>
    <w:rsid w:val="003375A1"/>
    <w:rsid w:val="003434B8"/>
    <w:rsid w:val="003568B6"/>
    <w:rsid w:val="0035796F"/>
    <w:rsid w:val="00362F8A"/>
    <w:rsid w:val="00363432"/>
    <w:rsid w:val="0036589F"/>
    <w:rsid w:val="00370D48"/>
    <w:rsid w:val="00375D1A"/>
    <w:rsid w:val="0037748D"/>
    <w:rsid w:val="003867AA"/>
    <w:rsid w:val="00386F5F"/>
    <w:rsid w:val="00387AAA"/>
    <w:rsid w:val="00393F32"/>
    <w:rsid w:val="003A3794"/>
    <w:rsid w:val="003A37A4"/>
    <w:rsid w:val="003B3AED"/>
    <w:rsid w:val="003B7CB2"/>
    <w:rsid w:val="003C2991"/>
    <w:rsid w:val="003D7899"/>
    <w:rsid w:val="003D79D0"/>
    <w:rsid w:val="003E1687"/>
    <w:rsid w:val="003E310F"/>
    <w:rsid w:val="003E4B21"/>
    <w:rsid w:val="003E6AA7"/>
    <w:rsid w:val="00404FDC"/>
    <w:rsid w:val="00405E65"/>
    <w:rsid w:val="004067E8"/>
    <w:rsid w:val="004079B7"/>
    <w:rsid w:val="00413083"/>
    <w:rsid w:val="00414180"/>
    <w:rsid w:val="004222B6"/>
    <w:rsid w:val="00423C23"/>
    <w:rsid w:val="00424B8A"/>
    <w:rsid w:val="00431BFC"/>
    <w:rsid w:val="00437C34"/>
    <w:rsid w:val="00444ACF"/>
    <w:rsid w:val="00445447"/>
    <w:rsid w:val="00445D68"/>
    <w:rsid w:val="00451A56"/>
    <w:rsid w:val="00454DDA"/>
    <w:rsid w:val="00460025"/>
    <w:rsid w:val="00460B26"/>
    <w:rsid w:val="00463CAC"/>
    <w:rsid w:val="00466741"/>
    <w:rsid w:val="004674B6"/>
    <w:rsid w:val="00471E31"/>
    <w:rsid w:val="00472369"/>
    <w:rsid w:val="004732EB"/>
    <w:rsid w:val="004742B7"/>
    <w:rsid w:val="00474724"/>
    <w:rsid w:val="00486F3B"/>
    <w:rsid w:val="00491209"/>
    <w:rsid w:val="00497C81"/>
    <w:rsid w:val="004A21AF"/>
    <w:rsid w:val="004A3B0E"/>
    <w:rsid w:val="004A5498"/>
    <w:rsid w:val="004A6108"/>
    <w:rsid w:val="004B4761"/>
    <w:rsid w:val="004B5202"/>
    <w:rsid w:val="004B7919"/>
    <w:rsid w:val="004B7EFA"/>
    <w:rsid w:val="004C0631"/>
    <w:rsid w:val="004C06EA"/>
    <w:rsid w:val="004C781F"/>
    <w:rsid w:val="004D33E8"/>
    <w:rsid w:val="004D45D3"/>
    <w:rsid w:val="004D73F7"/>
    <w:rsid w:val="004E213F"/>
    <w:rsid w:val="004E5196"/>
    <w:rsid w:val="004F052D"/>
    <w:rsid w:val="004F1553"/>
    <w:rsid w:val="004F1CB3"/>
    <w:rsid w:val="004F3E76"/>
    <w:rsid w:val="005011BF"/>
    <w:rsid w:val="00502768"/>
    <w:rsid w:val="00511CC8"/>
    <w:rsid w:val="005121E5"/>
    <w:rsid w:val="00512C3D"/>
    <w:rsid w:val="00520779"/>
    <w:rsid w:val="00521FB3"/>
    <w:rsid w:val="005221AD"/>
    <w:rsid w:val="005237CD"/>
    <w:rsid w:val="00523BFE"/>
    <w:rsid w:val="005311D4"/>
    <w:rsid w:val="0053523E"/>
    <w:rsid w:val="00535777"/>
    <w:rsid w:val="00536917"/>
    <w:rsid w:val="00537B9C"/>
    <w:rsid w:val="00541F10"/>
    <w:rsid w:val="00543318"/>
    <w:rsid w:val="005463AA"/>
    <w:rsid w:val="0054676C"/>
    <w:rsid w:val="00547A92"/>
    <w:rsid w:val="00550519"/>
    <w:rsid w:val="00551397"/>
    <w:rsid w:val="00567526"/>
    <w:rsid w:val="00570BDD"/>
    <w:rsid w:val="00573BA2"/>
    <w:rsid w:val="00575FB9"/>
    <w:rsid w:val="00581414"/>
    <w:rsid w:val="005915D5"/>
    <w:rsid w:val="00593C3E"/>
    <w:rsid w:val="005960E2"/>
    <w:rsid w:val="00596214"/>
    <w:rsid w:val="005966ED"/>
    <w:rsid w:val="005A7A09"/>
    <w:rsid w:val="005B0067"/>
    <w:rsid w:val="005B2A91"/>
    <w:rsid w:val="005B40E9"/>
    <w:rsid w:val="005B455C"/>
    <w:rsid w:val="005B4CF9"/>
    <w:rsid w:val="005B6FB4"/>
    <w:rsid w:val="005D05F6"/>
    <w:rsid w:val="005D6E2F"/>
    <w:rsid w:val="005E5E2E"/>
    <w:rsid w:val="0060023C"/>
    <w:rsid w:val="006100EE"/>
    <w:rsid w:val="006115A1"/>
    <w:rsid w:val="00614869"/>
    <w:rsid w:val="0061556D"/>
    <w:rsid w:val="006166E0"/>
    <w:rsid w:val="006205B2"/>
    <w:rsid w:val="006208D5"/>
    <w:rsid w:val="00624A6F"/>
    <w:rsid w:val="00624EDC"/>
    <w:rsid w:val="00631361"/>
    <w:rsid w:val="006332B2"/>
    <w:rsid w:val="006365D8"/>
    <w:rsid w:val="006435B4"/>
    <w:rsid w:val="00644FFB"/>
    <w:rsid w:val="006479BE"/>
    <w:rsid w:val="00654107"/>
    <w:rsid w:val="00654C7B"/>
    <w:rsid w:val="00654F05"/>
    <w:rsid w:val="00660381"/>
    <w:rsid w:val="00662FE6"/>
    <w:rsid w:val="00664F2E"/>
    <w:rsid w:val="00670F32"/>
    <w:rsid w:val="006758AC"/>
    <w:rsid w:val="00676073"/>
    <w:rsid w:val="006927B0"/>
    <w:rsid w:val="006966F6"/>
    <w:rsid w:val="006A5374"/>
    <w:rsid w:val="006B02AD"/>
    <w:rsid w:val="006B09D5"/>
    <w:rsid w:val="006B2F87"/>
    <w:rsid w:val="006B5EF0"/>
    <w:rsid w:val="006C0EF9"/>
    <w:rsid w:val="006C4E51"/>
    <w:rsid w:val="006C772D"/>
    <w:rsid w:val="006D29C4"/>
    <w:rsid w:val="006E1A4B"/>
    <w:rsid w:val="006E6922"/>
    <w:rsid w:val="006F4D07"/>
    <w:rsid w:val="006F4D38"/>
    <w:rsid w:val="006F544B"/>
    <w:rsid w:val="00701F10"/>
    <w:rsid w:val="0070305D"/>
    <w:rsid w:val="00705D65"/>
    <w:rsid w:val="00716B23"/>
    <w:rsid w:val="00720233"/>
    <w:rsid w:val="00721367"/>
    <w:rsid w:val="00723A7E"/>
    <w:rsid w:val="007333A7"/>
    <w:rsid w:val="007445D2"/>
    <w:rsid w:val="00746256"/>
    <w:rsid w:val="00746EB7"/>
    <w:rsid w:val="00754957"/>
    <w:rsid w:val="00754ECA"/>
    <w:rsid w:val="007550DB"/>
    <w:rsid w:val="0076028F"/>
    <w:rsid w:val="007614F8"/>
    <w:rsid w:val="00762AED"/>
    <w:rsid w:val="00763D67"/>
    <w:rsid w:val="00765C69"/>
    <w:rsid w:val="00782A3C"/>
    <w:rsid w:val="0079579C"/>
    <w:rsid w:val="007B082E"/>
    <w:rsid w:val="007C05D0"/>
    <w:rsid w:val="007C4B36"/>
    <w:rsid w:val="007C69BA"/>
    <w:rsid w:val="007D06AE"/>
    <w:rsid w:val="007D08AB"/>
    <w:rsid w:val="007D0EA6"/>
    <w:rsid w:val="007D49B0"/>
    <w:rsid w:val="007D78F2"/>
    <w:rsid w:val="007F3249"/>
    <w:rsid w:val="00803EE7"/>
    <w:rsid w:val="00814915"/>
    <w:rsid w:val="0081527E"/>
    <w:rsid w:val="00824EF0"/>
    <w:rsid w:val="00830D9D"/>
    <w:rsid w:val="00833C76"/>
    <w:rsid w:val="0083516F"/>
    <w:rsid w:val="00840A9B"/>
    <w:rsid w:val="00840BBF"/>
    <w:rsid w:val="0084164F"/>
    <w:rsid w:val="00844273"/>
    <w:rsid w:val="00855516"/>
    <w:rsid w:val="00856480"/>
    <w:rsid w:val="008573EE"/>
    <w:rsid w:val="00862D9B"/>
    <w:rsid w:val="008734CD"/>
    <w:rsid w:val="00877976"/>
    <w:rsid w:val="00882139"/>
    <w:rsid w:val="008862C8"/>
    <w:rsid w:val="008936B2"/>
    <w:rsid w:val="008A50C9"/>
    <w:rsid w:val="008A6F3E"/>
    <w:rsid w:val="008A7755"/>
    <w:rsid w:val="008B2CFA"/>
    <w:rsid w:val="008B5A20"/>
    <w:rsid w:val="008C21A9"/>
    <w:rsid w:val="008C7618"/>
    <w:rsid w:val="008D08AC"/>
    <w:rsid w:val="008D46FD"/>
    <w:rsid w:val="008E4953"/>
    <w:rsid w:val="008F1433"/>
    <w:rsid w:val="009004C9"/>
    <w:rsid w:val="0090274B"/>
    <w:rsid w:val="009073E2"/>
    <w:rsid w:val="00907767"/>
    <w:rsid w:val="009101E7"/>
    <w:rsid w:val="0091323E"/>
    <w:rsid w:val="0091453D"/>
    <w:rsid w:val="00922526"/>
    <w:rsid w:val="00933A8D"/>
    <w:rsid w:val="009431F4"/>
    <w:rsid w:val="009473BC"/>
    <w:rsid w:val="00947CD1"/>
    <w:rsid w:val="009500A5"/>
    <w:rsid w:val="009541D2"/>
    <w:rsid w:val="00964022"/>
    <w:rsid w:val="009650C7"/>
    <w:rsid w:val="00966698"/>
    <w:rsid w:val="00986E36"/>
    <w:rsid w:val="00987040"/>
    <w:rsid w:val="00987D62"/>
    <w:rsid w:val="009A1945"/>
    <w:rsid w:val="009A7B1D"/>
    <w:rsid w:val="009A7C4E"/>
    <w:rsid w:val="009B30CD"/>
    <w:rsid w:val="009C133D"/>
    <w:rsid w:val="009C165D"/>
    <w:rsid w:val="009C2E1F"/>
    <w:rsid w:val="009C41EB"/>
    <w:rsid w:val="009D52A8"/>
    <w:rsid w:val="009E23F8"/>
    <w:rsid w:val="009E3F3D"/>
    <w:rsid w:val="009E423D"/>
    <w:rsid w:val="009E5D5A"/>
    <w:rsid w:val="009F02CE"/>
    <w:rsid w:val="009F0330"/>
    <w:rsid w:val="009F044C"/>
    <w:rsid w:val="009F205E"/>
    <w:rsid w:val="00A055B9"/>
    <w:rsid w:val="00A26AC6"/>
    <w:rsid w:val="00A26BA1"/>
    <w:rsid w:val="00A305C2"/>
    <w:rsid w:val="00A33915"/>
    <w:rsid w:val="00A34FE1"/>
    <w:rsid w:val="00A42AC5"/>
    <w:rsid w:val="00A44C42"/>
    <w:rsid w:val="00A5604D"/>
    <w:rsid w:val="00A653A6"/>
    <w:rsid w:val="00A66D5E"/>
    <w:rsid w:val="00A743F0"/>
    <w:rsid w:val="00A74DA5"/>
    <w:rsid w:val="00A81FCD"/>
    <w:rsid w:val="00A822AD"/>
    <w:rsid w:val="00A8754B"/>
    <w:rsid w:val="00A94AF9"/>
    <w:rsid w:val="00AA0138"/>
    <w:rsid w:val="00AA0655"/>
    <w:rsid w:val="00AA598A"/>
    <w:rsid w:val="00AB34FC"/>
    <w:rsid w:val="00AB4B89"/>
    <w:rsid w:val="00AB675E"/>
    <w:rsid w:val="00AC3261"/>
    <w:rsid w:val="00AD2BBD"/>
    <w:rsid w:val="00AD4A05"/>
    <w:rsid w:val="00AD733B"/>
    <w:rsid w:val="00AD7F82"/>
    <w:rsid w:val="00AE158E"/>
    <w:rsid w:val="00AE22D5"/>
    <w:rsid w:val="00AE593F"/>
    <w:rsid w:val="00AE6D0A"/>
    <w:rsid w:val="00AE6E4F"/>
    <w:rsid w:val="00AF1AB0"/>
    <w:rsid w:val="00B00946"/>
    <w:rsid w:val="00B01B90"/>
    <w:rsid w:val="00B05158"/>
    <w:rsid w:val="00B073BA"/>
    <w:rsid w:val="00B110AF"/>
    <w:rsid w:val="00B114F4"/>
    <w:rsid w:val="00B16487"/>
    <w:rsid w:val="00B16DB1"/>
    <w:rsid w:val="00B200EB"/>
    <w:rsid w:val="00B30258"/>
    <w:rsid w:val="00B33307"/>
    <w:rsid w:val="00B347C4"/>
    <w:rsid w:val="00B4070D"/>
    <w:rsid w:val="00B4253C"/>
    <w:rsid w:val="00B504E4"/>
    <w:rsid w:val="00B510EA"/>
    <w:rsid w:val="00B53C82"/>
    <w:rsid w:val="00B55F19"/>
    <w:rsid w:val="00B62027"/>
    <w:rsid w:val="00B71FD8"/>
    <w:rsid w:val="00B728AD"/>
    <w:rsid w:val="00B80213"/>
    <w:rsid w:val="00B84010"/>
    <w:rsid w:val="00B84C92"/>
    <w:rsid w:val="00B85171"/>
    <w:rsid w:val="00BA14D9"/>
    <w:rsid w:val="00BA51ED"/>
    <w:rsid w:val="00BA6D4A"/>
    <w:rsid w:val="00BB0B1D"/>
    <w:rsid w:val="00BB42EA"/>
    <w:rsid w:val="00BB7855"/>
    <w:rsid w:val="00BB7FD5"/>
    <w:rsid w:val="00BC5C87"/>
    <w:rsid w:val="00BD5B4B"/>
    <w:rsid w:val="00BE143B"/>
    <w:rsid w:val="00BE3E0B"/>
    <w:rsid w:val="00BE465F"/>
    <w:rsid w:val="00BF1EB3"/>
    <w:rsid w:val="00BF514D"/>
    <w:rsid w:val="00BF53EE"/>
    <w:rsid w:val="00BF73F0"/>
    <w:rsid w:val="00C01A72"/>
    <w:rsid w:val="00C03BFE"/>
    <w:rsid w:val="00C03C90"/>
    <w:rsid w:val="00C10552"/>
    <w:rsid w:val="00C11CEF"/>
    <w:rsid w:val="00C14D78"/>
    <w:rsid w:val="00C21541"/>
    <w:rsid w:val="00C225F9"/>
    <w:rsid w:val="00C31DCE"/>
    <w:rsid w:val="00C320E3"/>
    <w:rsid w:val="00C327E5"/>
    <w:rsid w:val="00C34A4C"/>
    <w:rsid w:val="00C433A6"/>
    <w:rsid w:val="00C5111C"/>
    <w:rsid w:val="00C6083C"/>
    <w:rsid w:val="00C72F29"/>
    <w:rsid w:val="00C748DF"/>
    <w:rsid w:val="00C75593"/>
    <w:rsid w:val="00C76EE6"/>
    <w:rsid w:val="00C85F2B"/>
    <w:rsid w:val="00C91BFE"/>
    <w:rsid w:val="00C9246A"/>
    <w:rsid w:val="00CB4C42"/>
    <w:rsid w:val="00CC2A37"/>
    <w:rsid w:val="00CC7221"/>
    <w:rsid w:val="00CD0E7C"/>
    <w:rsid w:val="00CE04E8"/>
    <w:rsid w:val="00CE2BFA"/>
    <w:rsid w:val="00CE5DA9"/>
    <w:rsid w:val="00CE667F"/>
    <w:rsid w:val="00CF38A2"/>
    <w:rsid w:val="00CF3DDA"/>
    <w:rsid w:val="00CF6696"/>
    <w:rsid w:val="00D0208C"/>
    <w:rsid w:val="00D031AC"/>
    <w:rsid w:val="00D041AE"/>
    <w:rsid w:val="00D05AD7"/>
    <w:rsid w:val="00D17145"/>
    <w:rsid w:val="00D21CE7"/>
    <w:rsid w:val="00D24E08"/>
    <w:rsid w:val="00D27F29"/>
    <w:rsid w:val="00D3569A"/>
    <w:rsid w:val="00D37279"/>
    <w:rsid w:val="00D41AA7"/>
    <w:rsid w:val="00D449C5"/>
    <w:rsid w:val="00D45028"/>
    <w:rsid w:val="00D50A43"/>
    <w:rsid w:val="00D52E61"/>
    <w:rsid w:val="00D62EB0"/>
    <w:rsid w:val="00D65D66"/>
    <w:rsid w:val="00D66836"/>
    <w:rsid w:val="00D728B0"/>
    <w:rsid w:val="00D74744"/>
    <w:rsid w:val="00D76645"/>
    <w:rsid w:val="00D81E63"/>
    <w:rsid w:val="00D822F5"/>
    <w:rsid w:val="00D87BBE"/>
    <w:rsid w:val="00D9267F"/>
    <w:rsid w:val="00DB06D4"/>
    <w:rsid w:val="00DB63EC"/>
    <w:rsid w:val="00DD369D"/>
    <w:rsid w:val="00DE156A"/>
    <w:rsid w:val="00DE1C22"/>
    <w:rsid w:val="00DE2AFA"/>
    <w:rsid w:val="00DE40D2"/>
    <w:rsid w:val="00DF5A6D"/>
    <w:rsid w:val="00E11C50"/>
    <w:rsid w:val="00E1247C"/>
    <w:rsid w:val="00E13F5E"/>
    <w:rsid w:val="00E1456C"/>
    <w:rsid w:val="00E15EC0"/>
    <w:rsid w:val="00E21A63"/>
    <w:rsid w:val="00E26400"/>
    <w:rsid w:val="00E3114E"/>
    <w:rsid w:val="00E324BE"/>
    <w:rsid w:val="00E351D2"/>
    <w:rsid w:val="00E5077B"/>
    <w:rsid w:val="00E50B44"/>
    <w:rsid w:val="00E577A3"/>
    <w:rsid w:val="00E623F7"/>
    <w:rsid w:val="00E6732C"/>
    <w:rsid w:val="00E73AC1"/>
    <w:rsid w:val="00E76B25"/>
    <w:rsid w:val="00E77174"/>
    <w:rsid w:val="00E80011"/>
    <w:rsid w:val="00E83D5D"/>
    <w:rsid w:val="00E865F2"/>
    <w:rsid w:val="00E86722"/>
    <w:rsid w:val="00E86CAE"/>
    <w:rsid w:val="00E876FE"/>
    <w:rsid w:val="00E90351"/>
    <w:rsid w:val="00E91D1D"/>
    <w:rsid w:val="00E93D24"/>
    <w:rsid w:val="00EA6563"/>
    <w:rsid w:val="00EA79FE"/>
    <w:rsid w:val="00EB1D1A"/>
    <w:rsid w:val="00EB21F5"/>
    <w:rsid w:val="00EB2C90"/>
    <w:rsid w:val="00EB2EC2"/>
    <w:rsid w:val="00EB6601"/>
    <w:rsid w:val="00ED501B"/>
    <w:rsid w:val="00EF377C"/>
    <w:rsid w:val="00EF649A"/>
    <w:rsid w:val="00F00482"/>
    <w:rsid w:val="00F01516"/>
    <w:rsid w:val="00F040B3"/>
    <w:rsid w:val="00F058EA"/>
    <w:rsid w:val="00F07FBE"/>
    <w:rsid w:val="00F1374D"/>
    <w:rsid w:val="00F138CD"/>
    <w:rsid w:val="00F13904"/>
    <w:rsid w:val="00F156E8"/>
    <w:rsid w:val="00F15F07"/>
    <w:rsid w:val="00F16A7D"/>
    <w:rsid w:val="00F2294A"/>
    <w:rsid w:val="00F24FF5"/>
    <w:rsid w:val="00F27947"/>
    <w:rsid w:val="00F31E7A"/>
    <w:rsid w:val="00F3233B"/>
    <w:rsid w:val="00F34CC7"/>
    <w:rsid w:val="00F37F37"/>
    <w:rsid w:val="00F40AF8"/>
    <w:rsid w:val="00F41EF1"/>
    <w:rsid w:val="00F4556C"/>
    <w:rsid w:val="00F45A66"/>
    <w:rsid w:val="00F46C9B"/>
    <w:rsid w:val="00F6155A"/>
    <w:rsid w:val="00F64003"/>
    <w:rsid w:val="00F70B9C"/>
    <w:rsid w:val="00F74AB1"/>
    <w:rsid w:val="00F74C12"/>
    <w:rsid w:val="00F74DF1"/>
    <w:rsid w:val="00F7672E"/>
    <w:rsid w:val="00F771EC"/>
    <w:rsid w:val="00F8097F"/>
    <w:rsid w:val="00F90C11"/>
    <w:rsid w:val="00F9125B"/>
    <w:rsid w:val="00F963D1"/>
    <w:rsid w:val="00F972D8"/>
    <w:rsid w:val="00FA131B"/>
    <w:rsid w:val="00FB51B1"/>
    <w:rsid w:val="00FC05B9"/>
    <w:rsid w:val="00FC47BF"/>
    <w:rsid w:val="00FD2042"/>
    <w:rsid w:val="00FD2FD9"/>
    <w:rsid w:val="00FE1A91"/>
    <w:rsid w:val="00FE33CC"/>
    <w:rsid w:val="00FE353E"/>
    <w:rsid w:val="00FE73DD"/>
    <w:rsid w:val="00FF36CA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7BF"/>
    <w:pPr>
      <w:keepNext/>
      <w:numPr>
        <w:numId w:val="7"/>
      </w:numPr>
      <w:outlineLvl w:val="0"/>
    </w:pPr>
    <w:rPr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7BF"/>
    <w:pPr>
      <w:keepNext/>
      <w:keepLines/>
      <w:numPr>
        <w:ilvl w:val="1"/>
        <w:numId w:val="7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E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7BF"/>
    <w:pPr>
      <w:keepNext/>
      <w:numPr>
        <w:ilvl w:val="3"/>
        <w:numId w:val="7"/>
      </w:numPr>
      <w:jc w:val="center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75A1"/>
    <w:pPr>
      <w:spacing w:before="240" w:after="60"/>
      <w:jc w:val="both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75A1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75A1"/>
    <w:p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7BF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75A1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7BF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47BF"/>
    <w:rPr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7EF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47BF"/>
    <w:rPr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75A1"/>
    <w:rPr>
      <w:rFonts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75A1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75A1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47BF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75A1"/>
    <w:rPr>
      <w:rFonts w:ascii="Arial" w:hAnsi="Arial" w:cs="Arial"/>
      <w:b/>
      <w:bCs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rsid w:val="00512C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5A1"/>
    <w:rPr>
      <w:sz w:val="24"/>
    </w:rPr>
  </w:style>
  <w:style w:type="paragraph" w:customStyle="1" w:styleId="ConsPlusNormal">
    <w:name w:val="ConsPlusNormal"/>
    <w:uiPriority w:val="99"/>
    <w:rsid w:val="006115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aliases w:val="Знак"/>
    <w:basedOn w:val="Normal"/>
    <w:link w:val="BodyTextChar"/>
    <w:uiPriority w:val="99"/>
    <w:rsid w:val="006115A1"/>
    <w:pPr>
      <w:jc w:val="center"/>
    </w:pPr>
    <w:rPr>
      <w:sz w:val="28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115A1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головок 31"/>
    <w:basedOn w:val="Normal"/>
    <w:next w:val="Normal"/>
    <w:uiPriority w:val="99"/>
    <w:rsid w:val="006115A1"/>
    <w:pPr>
      <w:keepNext/>
      <w:jc w:val="both"/>
    </w:pPr>
  </w:style>
  <w:style w:type="paragraph" w:styleId="Header">
    <w:name w:val="header"/>
    <w:basedOn w:val="Normal"/>
    <w:link w:val="HeaderChar"/>
    <w:uiPriority w:val="99"/>
    <w:rsid w:val="00D747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3C21"/>
    <w:rPr>
      <w:rFonts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90274B"/>
    <w:rPr>
      <w:rFonts w:cs="Times New Roman"/>
      <w:sz w:val="10"/>
      <w:szCs w:val="10"/>
      <w:lang w:bidi="ar-SA"/>
    </w:rPr>
  </w:style>
  <w:style w:type="character" w:customStyle="1" w:styleId="a2">
    <w:name w:val="Колонтитул_"/>
    <w:basedOn w:val="DefaultParagraphFont"/>
    <w:link w:val="a3"/>
    <w:uiPriority w:val="99"/>
    <w:locked/>
    <w:rsid w:val="0090274B"/>
    <w:rPr>
      <w:rFonts w:cs="Times New Roman"/>
      <w:lang w:bidi="ar-SA"/>
    </w:rPr>
  </w:style>
  <w:style w:type="character" w:customStyle="1" w:styleId="9pt">
    <w:name w:val="Колонтитул + 9 pt"/>
    <w:basedOn w:val="a2"/>
    <w:uiPriority w:val="99"/>
    <w:rsid w:val="0090274B"/>
    <w:rPr>
      <w:spacing w:val="0"/>
      <w:sz w:val="18"/>
      <w:szCs w:val="18"/>
    </w:rPr>
  </w:style>
  <w:style w:type="character" w:customStyle="1" w:styleId="a4">
    <w:name w:val="Основной текст_"/>
    <w:basedOn w:val="DefaultParagraphFont"/>
    <w:link w:val="10"/>
    <w:uiPriority w:val="99"/>
    <w:locked/>
    <w:rsid w:val="0090274B"/>
    <w:rPr>
      <w:rFonts w:cs="Times New Roman"/>
      <w:sz w:val="27"/>
      <w:szCs w:val="27"/>
      <w:lang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0274B"/>
    <w:rPr>
      <w:rFonts w:cs="Times New Roman"/>
      <w:spacing w:val="10"/>
      <w:sz w:val="26"/>
      <w:szCs w:val="26"/>
      <w:lang w:bidi="ar-SA"/>
    </w:rPr>
  </w:style>
  <w:style w:type="paragraph" w:customStyle="1" w:styleId="22">
    <w:name w:val="Основной текст (2)"/>
    <w:basedOn w:val="Normal"/>
    <w:link w:val="21"/>
    <w:uiPriority w:val="99"/>
    <w:rsid w:val="0090274B"/>
    <w:pPr>
      <w:shd w:val="clear" w:color="auto" w:fill="FFFFFF"/>
      <w:spacing w:after="720" w:line="240" w:lineRule="atLeast"/>
    </w:pPr>
    <w:rPr>
      <w:sz w:val="10"/>
      <w:szCs w:val="10"/>
    </w:rPr>
  </w:style>
  <w:style w:type="paragraph" w:customStyle="1" w:styleId="a3">
    <w:name w:val="Колонтитул"/>
    <w:basedOn w:val="Normal"/>
    <w:link w:val="a2"/>
    <w:uiPriority w:val="99"/>
    <w:rsid w:val="0090274B"/>
    <w:pPr>
      <w:shd w:val="clear" w:color="auto" w:fill="FFFFFF"/>
    </w:pPr>
    <w:rPr>
      <w:sz w:val="20"/>
      <w:szCs w:val="20"/>
    </w:rPr>
  </w:style>
  <w:style w:type="paragraph" w:customStyle="1" w:styleId="10">
    <w:name w:val="Основной текст1"/>
    <w:basedOn w:val="Normal"/>
    <w:link w:val="a4"/>
    <w:uiPriority w:val="99"/>
    <w:rsid w:val="0090274B"/>
    <w:pPr>
      <w:shd w:val="clear" w:color="auto" w:fill="FFFFFF"/>
      <w:spacing w:before="720" w:after="720" w:line="240" w:lineRule="exact"/>
    </w:pPr>
    <w:rPr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90274B"/>
    <w:pPr>
      <w:shd w:val="clear" w:color="auto" w:fill="FFFFFF"/>
      <w:spacing w:before="360" w:line="360" w:lineRule="exact"/>
      <w:jc w:val="center"/>
    </w:pPr>
    <w:rPr>
      <w:spacing w:val="10"/>
      <w:sz w:val="26"/>
      <w:szCs w:val="26"/>
    </w:rPr>
  </w:style>
  <w:style w:type="character" w:styleId="PageNumber">
    <w:name w:val="page number"/>
    <w:basedOn w:val="DefaultParagraphFont"/>
    <w:uiPriority w:val="99"/>
    <w:rsid w:val="00D81E63"/>
    <w:rPr>
      <w:rFonts w:cs="Times New Roman"/>
    </w:rPr>
  </w:style>
  <w:style w:type="character" w:styleId="Hyperlink">
    <w:name w:val="Hyperlink"/>
    <w:basedOn w:val="DefaultParagraphFont"/>
    <w:uiPriority w:val="99"/>
    <w:rsid w:val="00FC47B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FC47BF"/>
    <w:pPr>
      <w:tabs>
        <w:tab w:val="right" w:leader="dot" w:pos="10206"/>
      </w:tabs>
      <w:spacing w:line="360" w:lineRule="exact"/>
      <w:jc w:val="center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EA79FE"/>
    <w:pPr>
      <w:tabs>
        <w:tab w:val="right" w:leader="dot" w:pos="10206"/>
      </w:tabs>
      <w:spacing w:line="340" w:lineRule="exact"/>
      <w:jc w:val="both"/>
    </w:pPr>
    <w:rPr>
      <w:b/>
      <w:smallCaps/>
      <w:noProof/>
      <w:color w:val="FF0000"/>
      <w:sz w:val="20"/>
      <w:szCs w:val="20"/>
    </w:rPr>
  </w:style>
  <w:style w:type="paragraph" w:customStyle="1" w:styleId="ConsPlusTitle">
    <w:name w:val="ConsPlusTitle"/>
    <w:uiPriority w:val="99"/>
    <w:rsid w:val="00B051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B7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7EFA"/>
    <w:rPr>
      <w:rFonts w:cs="Times New Roman"/>
      <w:sz w:val="24"/>
      <w:szCs w:val="24"/>
    </w:rPr>
  </w:style>
  <w:style w:type="paragraph" w:customStyle="1" w:styleId="3">
    <w:name w:val="Стиль3"/>
    <w:basedOn w:val="BodyTextIndent2"/>
    <w:uiPriority w:val="99"/>
    <w:rsid w:val="004B7EF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ConsNormal">
    <w:name w:val="ConsNormal"/>
    <w:uiPriority w:val="99"/>
    <w:rsid w:val="004B7E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5">
    <w:name w:val="Словарная статья"/>
    <w:basedOn w:val="Normal"/>
    <w:next w:val="Normal"/>
    <w:uiPriority w:val="99"/>
    <w:rsid w:val="004B7EFA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B7E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B7EF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B7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7EF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7717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77174"/>
    <w:rPr>
      <w:rFonts w:ascii="Arial" w:hAnsi="Arial" w:cs="Times New Roman"/>
      <w:b/>
      <w:kern w:val="28"/>
      <w:sz w:val="32"/>
    </w:rPr>
  </w:style>
  <w:style w:type="paragraph" w:styleId="BodyText2">
    <w:name w:val="Body Text 2"/>
    <w:basedOn w:val="Normal"/>
    <w:link w:val="BodyText2Char"/>
    <w:uiPriority w:val="99"/>
    <w:rsid w:val="00E771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7174"/>
    <w:rPr>
      <w:rFonts w:cs="Times New Roman"/>
      <w:sz w:val="24"/>
      <w:szCs w:val="24"/>
    </w:rPr>
  </w:style>
  <w:style w:type="paragraph" w:customStyle="1" w:styleId="a6">
    <w:name w:val="регистрационные поля"/>
    <w:basedOn w:val="Normal"/>
    <w:uiPriority w:val="99"/>
    <w:rsid w:val="00E7717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А_обычный"/>
    <w:basedOn w:val="Normal"/>
    <w:uiPriority w:val="99"/>
    <w:rsid w:val="00E77174"/>
    <w:pPr>
      <w:ind w:firstLine="709"/>
      <w:jc w:val="both"/>
    </w:pPr>
  </w:style>
  <w:style w:type="paragraph" w:styleId="BodyTextIndent">
    <w:name w:val="Body Text Indent"/>
    <w:basedOn w:val="Normal"/>
    <w:link w:val="BodyTextIndentChar"/>
    <w:uiPriority w:val="99"/>
    <w:rsid w:val="00BE14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143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E143B"/>
    <w:pPr>
      <w:widowControl w:val="0"/>
    </w:pPr>
    <w:rPr>
      <w:rFonts w:ascii="Courier New" w:hAnsi="Courier New"/>
      <w:sz w:val="20"/>
      <w:szCs w:val="20"/>
    </w:rPr>
  </w:style>
  <w:style w:type="paragraph" w:customStyle="1" w:styleId="a8">
    <w:name w:val="Адресат"/>
    <w:basedOn w:val="Normal"/>
    <w:uiPriority w:val="99"/>
    <w:rsid w:val="00BE143B"/>
    <w:pPr>
      <w:suppressAutoHyphens/>
      <w:spacing w:line="240" w:lineRule="exact"/>
    </w:pPr>
    <w:rPr>
      <w:sz w:val="28"/>
      <w:szCs w:val="20"/>
    </w:rPr>
  </w:style>
  <w:style w:type="paragraph" w:styleId="NoSpacing">
    <w:name w:val="No Spacing"/>
    <w:uiPriority w:val="99"/>
    <w:qFormat/>
    <w:rsid w:val="00BE143B"/>
    <w:rPr>
      <w:sz w:val="24"/>
      <w:szCs w:val="24"/>
    </w:rPr>
  </w:style>
  <w:style w:type="paragraph" w:customStyle="1" w:styleId="a9">
    <w:name w:val="Таблица шапка"/>
    <w:basedOn w:val="Normal"/>
    <w:uiPriority w:val="99"/>
    <w:rsid w:val="00BE143B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ConsPlusNonformat">
    <w:name w:val="ConsPlusNonformat"/>
    <w:uiPriority w:val="99"/>
    <w:rsid w:val="00BE14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3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577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Normal"/>
    <w:uiPriority w:val="99"/>
    <w:rsid w:val="00EF649A"/>
    <w:pPr>
      <w:widowControl w:val="0"/>
      <w:suppressLineNumbers/>
      <w:suppressAutoHyphens/>
      <w:autoSpaceDE w:val="0"/>
    </w:pPr>
    <w:rPr>
      <w:rFonts w:ascii="Arial CYR" w:hAnsi="Arial CYR" w:cs="Arial CYR"/>
    </w:rPr>
  </w:style>
  <w:style w:type="paragraph" w:customStyle="1" w:styleId="ab">
    <w:name w:val="Таблицы (моноширинный)"/>
    <w:basedOn w:val="Normal"/>
    <w:next w:val="Normal"/>
    <w:uiPriority w:val="99"/>
    <w:rsid w:val="00EF649A"/>
    <w:pPr>
      <w:widowControl w:val="0"/>
      <w:suppressAutoHyphens/>
      <w:autoSpaceDE w:val="0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0B55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40B3"/>
    <w:pPr>
      <w:ind w:left="720"/>
      <w:contextualSpacing/>
    </w:pPr>
  </w:style>
  <w:style w:type="paragraph" w:styleId="NormalWeb">
    <w:name w:val="Normal (Web)"/>
    <w:basedOn w:val="Normal"/>
    <w:uiPriority w:val="99"/>
    <w:rsid w:val="00001F3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B7FD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30">
    <w:name w:val="Пункт_3"/>
    <w:basedOn w:val="Normal"/>
    <w:uiPriority w:val="99"/>
    <w:rsid w:val="00221D70"/>
    <w:pPr>
      <w:tabs>
        <w:tab w:val="num" w:pos="2160"/>
      </w:tabs>
      <w:spacing w:line="360" w:lineRule="auto"/>
      <w:ind w:left="2160" w:hanging="180"/>
      <w:jc w:val="both"/>
    </w:pPr>
    <w:rPr>
      <w:sz w:val="28"/>
      <w:szCs w:val="20"/>
    </w:rPr>
  </w:style>
  <w:style w:type="paragraph" w:styleId="ListNumber">
    <w:name w:val="List Number"/>
    <w:basedOn w:val="BodyText"/>
    <w:uiPriority w:val="99"/>
    <w:rsid w:val="003375A1"/>
    <w:pPr>
      <w:widowControl w:val="0"/>
      <w:tabs>
        <w:tab w:val="num" w:pos="1620"/>
      </w:tabs>
      <w:autoSpaceDE w:val="0"/>
      <w:autoSpaceDN w:val="0"/>
      <w:spacing w:before="120"/>
      <w:ind w:left="360" w:firstLine="720"/>
      <w:jc w:val="both"/>
    </w:pPr>
    <w:rPr>
      <w:sz w:val="20"/>
      <w:szCs w:val="20"/>
    </w:rPr>
  </w:style>
  <w:style w:type="paragraph" w:customStyle="1" w:styleId="a">
    <w:name w:val="Пункт"/>
    <w:basedOn w:val="Normal"/>
    <w:autoRedefine/>
    <w:uiPriority w:val="99"/>
    <w:rsid w:val="003375A1"/>
    <w:pPr>
      <w:widowControl w:val="0"/>
      <w:numPr>
        <w:numId w:val="13"/>
      </w:numPr>
      <w:tabs>
        <w:tab w:val="clear" w:pos="1440"/>
        <w:tab w:val="left" w:pos="180"/>
        <w:tab w:val="num" w:pos="720"/>
      </w:tabs>
      <w:ind w:left="720"/>
      <w:jc w:val="both"/>
    </w:pPr>
    <w:rPr>
      <w:color w:val="000000"/>
    </w:rPr>
  </w:style>
  <w:style w:type="paragraph" w:customStyle="1" w:styleId="11">
    <w:name w:val="Обычный1"/>
    <w:uiPriority w:val="99"/>
    <w:rsid w:val="003375A1"/>
    <w:pPr>
      <w:widowControl w:val="0"/>
      <w:spacing w:before="100" w:after="100"/>
    </w:pPr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375A1"/>
    <w:pPr>
      <w:tabs>
        <w:tab w:val="left" w:pos="720"/>
        <w:tab w:val="left" w:pos="1080"/>
      </w:tabs>
      <w:ind w:left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375A1"/>
    <w:rPr>
      <w:rFonts w:cs="Times New Roman"/>
      <w:sz w:val="28"/>
      <w:szCs w:val="28"/>
    </w:rPr>
  </w:style>
  <w:style w:type="paragraph" w:customStyle="1" w:styleId="32">
    <w:name w:val="Стиль3 Знак Знак"/>
    <w:basedOn w:val="BodyTextIndent2"/>
    <w:uiPriority w:val="99"/>
    <w:rsid w:val="003375A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1">
    <w:name w:val="Стиль1"/>
    <w:basedOn w:val="Normal"/>
    <w:uiPriority w:val="99"/>
    <w:rsid w:val="003375A1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ListNumber2"/>
    <w:uiPriority w:val="99"/>
    <w:rsid w:val="003375A1"/>
    <w:pPr>
      <w:keepNext/>
      <w:keepLines/>
      <w:widowControl w:val="0"/>
      <w:numPr>
        <w:ilvl w:val="1"/>
        <w:numId w:val="14"/>
      </w:numPr>
      <w:suppressLineNumbers/>
      <w:suppressAutoHyphens/>
      <w:spacing w:after="60"/>
    </w:pPr>
    <w:rPr>
      <w:b/>
      <w:sz w:val="24"/>
      <w:szCs w:val="20"/>
    </w:rPr>
  </w:style>
  <w:style w:type="paragraph" w:styleId="ListNumber2">
    <w:name w:val="List Number 2"/>
    <w:basedOn w:val="Normal"/>
    <w:uiPriority w:val="99"/>
    <w:rsid w:val="003375A1"/>
    <w:pPr>
      <w:tabs>
        <w:tab w:val="num" w:pos="720"/>
      </w:tabs>
      <w:ind w:left="720" w:hanging="720"/>
      <w:jc w:val="both"/>
    </w:pPr>
    <w:rPr>
      <w:sz w:val="28"/>
      <w:szCs w:val="28"/>
    </w:rPr>
  </w:style>
  <w:style w:type="paragraph" w:styleId="ListBullet">
    <w:name w:val="List Bullet"/>
    <w:basedOn w:val="Normal"/>
    <w:autoRedefine/>
    <w:uiPriority w:val="99"/>
    <w:rsid w:val="003375A1"/>
    <w:pPr>
      <w:widowControl w:val="0"/>
      <w:spacing w:after="60"/>
      <w:jc w:val="both"/>
    </w:pPr>
  </w:style>
  <w:style w:type="paragraph" w:customStyle="1" w:styleId="33">
    <w:name w:val="Стиль3 Знак"/>
    <w:basedOn w:val="BodyTextIndent2"/>
    <w:uiPriority w:val="99"/>
    <w:rsid w:val="003375A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3375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75A1"/>
    <w:rPr>
      <w:rFonts w:cs="Times New Roman"/>
      <w:sz w:val="16"/>
      <w:szCs w:val="16"/>
    </w:rPr>
  </w:style>
  <w:style w:type="paragraph" w:customStyle="1" w:styleId="ac">
    <w:name w:val="Подпункт"/>
    <w:basedOn w:val="a"/>
    <w:uiPriority w:val="99"/>
    <w:rsid w:val="003375A1"/>
    <w:pPr>
      <w:widowControl/>
      <w:numPr>
        <w:numId w:val="0"/>
      </w:numPr>
      <w:tabs>
        <w:tab w:val="clear" w:pos="180"/>
      </w:tabs>
      <w:spacing w:line="360" w:lineRule="auto"/>
    </w:pPr>
    <w:rPr>
      <w:color w:val="auto"/>
      <w:sz w:val="28"/>
      <w:szCs w:val="20"/>
    </w:rPr>
  </w:style>
  <w:style w:type="paragraph" w:customStyle="1" w:styleId="2">
    <w:name w:val="Пункт2"/>
    <w:basedOn w:val="a"/>
    <w:uiPriority w:val="99"/>
    <w:rsid w:val="003375A1"/>
    <w:pPr>
      <w:keepNext/>
      <w:widowControl/>
      <w:numPr>
        <w:ilvl w:val="2"/>
        <w:numId w:val="15"/>
      </w:numPr>
      <w:tabs>
        <w:tab w:val="clear" w:pos="180"/>
        <w:tab w:val="num" w:pos="2160"/>
      </w:tabs>
      <w:suppressAutoHyphens/>
      <w:spacing w:before="240" w:after="120"/>
      <w:ind w:left="2160"/>
      <w:jc w:val="left"/>
      <w:outlineLvl w:val="2"/>
    </w:pPr>
    <w:rPr>
      <w:b/>
      <w:color w:val="auto"/>
      <w:sz w:val="28"/>
      <w:szCs w:val="20"/>
    </w:rPr>
  </w:style>
  <w:style w:type="paragraph" w:customStyle="1" w:styleId="a0">
    <w:name w:val="Подподпункт"/>
    <w:basedOn w:val="ac"/>
    <w:uiPriority w:val="99"/>
    <w:rsid w:val="003375A1"/>
    <w:pPr>
      <w:numPr>
        <w:ilvl w:val="4"/>
        <w:numId w:val="15"/>
      </w:numPr>
      <w:tabs>
        <w:tab w:val="num" w:pos="3600"/>
      </w:tabs>
    </w:pPr>
  </w:style>
  <w:style w:type="character" w:customStyle="1" w:styleId="label">
    <w:name w:val="label"/>
    <w:basedOn w:val="DefaultParagraphFont"/>
    <w:uiPriority w:val="99"/>
    <w:rsid w:val="003375A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375A1"/>
    <w:rPr>
      <w:rFonts w:cs="Times New Roman"/>
      <w:color w:val="800080"/>
      <w:u w:val="single"/>
    </w:rPr>
  </w:style>
  <w:style w:type="paragraph" w:customStyle="1" w:styleId="Normal2">
    <w:name w:val="Normal2"/>
    <w:uiPriority w:val="99"/>
    <w:rsid w:val="003375A1"/>
    <w:pPr>
      <w:widowControl w:val="0"/>
      <w:spacing w:line="300" w:lineRule="auto"/>
      <w:ind w:firstLine="720"/>
      <w:jc w:val="both"/>
    </w:pPr>
    <w:rPr>
      <w:sz w:val="24"/>
      <w:szCs w:val="20"/>
    </w:rPr>
  </w:style>
  <w:style w:type="paragraph" w:customStyle="1" w:styleId="a1">
    <w:name w:val="Условия контракта"/>
    <w:basedOn w:val="Normal"/>
    <w:uiPriority w:val="99"/>
    <w:rsid w:val="003375A1"/>
    <w:pPr>
      <w:numPr>
        <w:numId w:val="16"/>
      </w:numPr>
      <w:spacing w:before="240" w:after="120"/>
      <w:jc w:val="both"/>
    </w:pPr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rsid w:val="003375A1"/>
    <w:pPr>
      <w:spacing w:after="60"/>
      <w:jc w:val="both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3375A1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375A1"/>
    <w:pPr>
      <w:spacing w:after="60"/>
      <w:jc w:val="both"/>
    </w:pPr>
  </w:style>
  <w:style w:type="character" w:customStyle="1" w:styleId="DateChar">
    <w:name w:val="Date Char"/>
    <w:basedOn w:val="DefaultParagraphFont"/>
    <w:link w:val="Date"/>
    <w:uiPriority w:val="99"/>
    <w:locked/>
    <w:rsid w:val="003375A1"/>
    <w:rPr>
      <w:rFonts w:cs="Times New Roman"/>
      <w:sz w:val="24"/>
      <w:szCs w:val="24"/>
    </w:rPr>
  </w:style>
  <w:style w:type="character" w:customStyle="1" w:styleId="ad">
    <w:name w:val="Основной шрифт"/>
    <w:uiPriority w:val="99"/>
    <w:rsid w:val="003375A1"/>
  </w:style>
  <w:style w:type="paragraph" w:styleId="HTMLAddress">
    <w:name w:val="HTML Address"/>
    <w:basedOn w:val="Normal"/>
    <w:link w:val="HTMLAddressChar"/>
    <w:uiPriority w:val="99"/>
    <w:rsid w:val="003375A1"/>
    <w:pPr>
      <w:spacing w:after="6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3375A1"/>
    <w:rPr>
      <w:rFonts w:cs="Times New Roman"/>
      <w:i/>
      <w:iCs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3375A1"/>
    <w:pPr>
      <w:autoSpaceDE w:val="0"/>
      <w:autoSpaceDN w:val="0"/>
      <w:adjustRightInd w:val="0"/>
      <w:spacing w:before="60" w:line="281" w:lineRule="atLeast"/>
    </w:pPr>
    <w:rPr>
      <w:rFonts w:ascii="GaramondC" w:hAnsi="GaramondC"/>
    </w:rPr>
  </w:style>
  <w:style w:type="paragraph" w:customStyle="1" w:styleId="CM5">
    <w:name w:val="CM5"/>
    <w:basedOn w:val="Normal"/>
    <w:next w:val="Normal"/>
    <w:uiPriority w:val="99"/>
    <w:rsid w:val="003375A1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ae">
    <w:name w:val="Стиль"/>
    <w:uiPriority w:val="99"/>
    <w:rsid w:val="003375A1"/>
    <w:rPr>
      <w:sz w:val="20"/>
      <w:szCs w:val="20"/>
    </w:rPr>
  </w:style>
  <w:style w:type="paragraph" w:customStyle="1" w:styleId="Default">
    <w:name w:val="Default"/>
    <w:uiPriority w:val="99"/>
    <w:rsid w:val="003375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375A1"/>
    <w:rPr>
      <w:rFonts w:cs="Times New Roman"/>
      <w:i/>
    </w:rPr>
  </w:style>
  <w:style w:type="character" w:customStyle="1" w:styleId="af">
    <w:name w:val="Гипертекстовая ссылка"/>
    <w:uiPriority w:val="99"/>
    <w:rsid w:val="003375A1"/>
    <w:rPr>
      <w:color w:val="008000"/>
      <w:sz w:val="20"/>
      <w:u w:val="single"/>
    </w:rPr>
  </w:style>
  <w:style w:type="character" w:styleId="CommentReference">
    <w:name w:val="annotation reference"/>
    <w:basedOn w:val="DefaultParagraphFont"/>
    <w:uiPriority w:val="99"/>
    <w:rsid w:val="003375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375A1"/>
    <w:pPr>
      <w:ind w:firstLine="72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375A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37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375A1"/>
    <w:rPr>
      <w:b/>
      <w:bCs/>
    </w:rPr>
  </w:style>
  <w:style w:type="paragraph" w:styleId="Revision">
    <w:name w:val="Revision"/>
    <w:hidden/>
    <w:uiPriority w:val="99"/>
    <w:semiHidden/>
    <w:rsid w:val="003375A1"/>
    <w:rPr>
      <w:sz w:val="28"/>
      <w:szCs w:val="28"/>
    </w:rPr>
  </w:style>
  <w:style w:type="table" w:styleId="TableElegant">
    <w:name w:val="Table Elegant"/>
    <w:basedOn w:val="TableNormal"/>
    <w:uiPriority w:val="99"/>
    <w:rsid w:val="003375A1"/>
    <w:pPr>
      <w:ind w:firstLine="72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pt">
    <w:name w:val="Стиль Основной текст + 12 pt"/>
    <w:basedOn w:val="BodyText"/>
    <w:link w:val="12pt0"/>
    <w:uiPriority w:val="99"/>
    <w:rsid w:val="003375A1"/>
    <w:pPr>
      <w:ind w:firstLine="720"/>
      <w:jc w:val="both"/>
    </w:pPr>
    <w:rPr>
      <w:sz w:val="24"/>
      <w:szCs w:val="28"/>
    </w:rPr>
  </w:style>
  <w:style w:type="character" w:customStyle="1" w:styleId="12">
    <w:name w:val="Основной текст Знак1"/>
    <w:aliases w:val="Знак Знак"/>
    <w:uiPriority w:val="99"/>
    <w:rsid w:val="003375A1"/>
    <w:rPr>
      <w:sz w:val="28"/>
      <w:lang w:val="ru-RU" w:eastAsia="ru-RU"/>
    </w:rPr>
  </w:style>
  <w:style w:type="character" w:customStyle="1" w:styleId="12pt0">
    <w:name w:val="Стиль Основной текст + 12 pt Знак"/>
    <w:link w:val="12pt"/>
    <w:uiPriority w:val="99"/>
    <w:locked/>
    <w:rsid w:val="003375A1"/>
    <w:rPr>
      <w:sz w:val="28"/>
    </w:rPr>
  </w:style>
  <w:style w:type="paragraph" w:customStyle="1" w:styleId="12pt00">
    <w:name w:val="Стиль Основной текст + 12 pt После:  0 пт"/>
    <w:basedOn w:val="BodyText"/>
    <w:uiPriority w:val="99"/>
    <w:rsid w:val="003375A1"/>
    <w:pPr>
      <w:ind w:firstLine="720"/>
      <w:jc w:val="both"/>
    </w:pPr>
    <w:rPr>
      <w:sz w:val="24"/>
      <w:szCs w:val="20"/>
    </w:rPr>
  </w:style>
  <w:style w:type="table" w:styleId="TableGrid3">
    <w:name w:val="Table Grid 3"/>
    <w:basedOn w:val="TableNormal"/>
    <w:uiPriority w:val="99"/>
    <w:rsid w:val="003375A1"/>
    <w:pPr>
      <w:ind w:firstLine="720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Знак Знак1 Знак Знак Знак Знак Знак Знак Знак Знак Знак Знак"/>
    <w:basedOn w:val="Normal"/>
    <w:uiPriority w:val="99"/>
    <w:rsid w:val="003375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Знак Знак2"/>
    <w:uiPriority w:val="99"/>
    <w:rsid w:val="003375A1"/>
    <w:rPr>
      <w:sz w:val="28"/>
      <w:lang w:val="ru-RU" w:eastAsia="ru-RU"/>
    </w:rPr>
  </w:style>
  <w:style w:type="paragraph" w:customStyle="1" w:styleId="ConsCell">
    <w:name w:val="ConsCell"/>
    <w:uiPriority w:val="99"/>
    <w:rsid w:val="003375A1"/>
    <w:pPr>
      <w:widowControl w:val="0"/>
      <w:suppressAutoHyphens/>
      <w:autoSpaceDE w:val="0"/>
      <w:ind w:right="19772"/>
    </w:pPr>
    <w:rPr>
      <w:rFonts w:ascii="Arial" w:hAnsi="Arial" w:cs="Arial"/>
      <w:sz w:val="20"/>
      <w:szCs w:val="20"/>
      <w:lang w:eastAsia="ar-SA"/>
    </w:rPr>
  </w:style>
  <w:style w:type="character" w:customStyle="1" w:styleId="iceouttxt4">
    <w:name w:val="iceouttxt4"/>
    <w:basedOn w:val="DefaultParagraphFont"/>
    <w:uiPriority w:val="99"/>
    <w:rsid w:val="003375A1"/>
    <w:rPr>
      <w:rFonts w:cs="Times New Roman"/>
    </w:rPr>
  </w:style>
  <w:style w:type="paragraph" w:customStyle="1" w:styleId="14">
    <w:name w:val="Знак Знак1 Знак"/>
    <w:basedOn w:val="Normal"/>
    <w:uiPriority w:val="99"/>
    <w:rsid w:val="003375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0">
    <w:name w:val="bodytext2"/>
    <w:basedOn w:val="Normal"/>
    <w:uiPriority w:val="99"/>
    <w:rsid w:val="003375A1"/>
    <w:pPr>
      <w:spacing w:before="100" w:beforeAutospacing="1" w:after="100" w:afterAutospacing="1"/>
    </w:pPr>
    <w:rPr>
      <w:color w:val="000000"/>
    </w:rPr>
  </w:style>
  <w:style w:type="paragraph" w:customStyle="1" w:styleId="Tableheader">
    <w:name w:val="Table_header"/>
    <w:basedOn w:val="Normal"/>
    <w:uiPriority w:val="99"/>
    <w:rsid w:val="003375A1"/>
    <w:pPr>
      <w:jc w:val="both"/>
    </w:pPr>
    <w:rPr>
      <w:b/>
      <w:sz w:val="20"/>
    </w:rPr>
  </w:style>
  <w:style w:type="character" w:customStyle="1" w:styleId="kursiv">
    <w:name w:val="kursiv"/>
    <w:uiPriority w:val="99"/>
    <w:rsid w:val="003375A1"/>
    <w:rPr>
      <w:i/>
      <w:lang w:val="ru-RU"/>
    </w:rPr>
  </w:style>
  <w:style w:type="paragraph" w:customStyle="1" w:styleId="ListNum">
    <w:name w:val="ListNum"/>
    <w:basedOn w:val="Normal"/>
    <w:uiPriority w:val="99"/>
    <w:rsid w:val="003375A1"/>
    <w:pPr>
      <w:numPr>
        <w:numId w:val="17"/>
      </w:numPr>
      <w:tabs>
        <w:tab w:val="left" w:pos="284"/>
      </w:tabs>
      <w:spacing w:before="60"/>
      <w:jc w:val="both"/>
    </w:pPr>
    <w:rPr>
      <w:sz w:val="22"/>
    </w:rPr>
  </w:style>
  <w:style w:type="paragraph" w:customStyle="1" w:styleId="af0">
    <w:name w:val="текст таблицы"/>
    <w:basedOn w:val="Normal"/>
    <w:uiPriority w:val="99"/>
    <w:rsid w:val="003375A1"/>
    <w:pPr>
      <w:spacing w:before="120"/>
      <w:ind w:right="-102"/>
    </w:pPr>
  </w:style>
  <w:style w:type="paragraph" w:styleId="BlockText">
    <w:name w:val="Block Text"/>
    <w:basedOn w:val="Normal"/>
    <w:uiPriority w:val="99"/>
    <w:rsid w:val="003375A1"/>
    <w:pPr>
      <w:widowControl w:val="0"/>
      <w:ind w:left="284" w:right="709" w:firstLine="720"/>
      <w:jc w:val="both"/>
    </w:pPr>
  </w:style>
  <w:style w:type="paragraph" w:customStyle="1" w:styleId="110">
    <w:name w:val="Обычный11"/>
    <w:uiPriority w:val="99"/>
    <w:rsid w:val="003375A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3375A1"/>
    <w:pPr>
      <w:widowControl w:val="0"/>
      <w:tabs>
        <w:tab w:val="left" w:pos="567"/>
      </w:tabs>
      <w:ind w:firstLine="567"/>
      <w:jc w:val="both"/>
    </w:pPr>
  </w:style>
  <w:style w:type="paragraph" w:customStyle="1" w:styleId="24">
    <w:name w:val="заголовок 2"/>
    <w:basedOn w:val="Normal"/>
    <w:next w:val="Normal"/>
    <w:uiPriority w:val="99"/>
    <w:rsid w:val="003375A1"/>
    <w:pPr>
      <w:keepNext/>
      <w:jc w:val="center"/>
    </w:pPr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3375A1"/>
    <w:pPr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75A1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3375A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75A1"/>
    <w:rPr>
      <w:rFonts w:ascii="Courier New" w:hAnsi="Courier New" w:cs="Times New Roman"/>
    </w:rPr>
  </w:style>
  <w:style w:type="paragraph" w:customStyle="1" w:styleId="Iauiue1">
    <w:name w:val="Iau?iue1"/>
    <w:uiPriority w:val="99"/>
    <w:rsid w:val="003375A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1">
    <w:name w:val="Нормальный.Обычный"/>
    <w:uiPriority w:val="99"/>
    <w:rsid w:val="003375A1"/>
    <w:pPr>
      <w:widowControl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75A1"/>
    <w:rPr>
      <w:rFonts w:cs="Times New Roman"/>
      <w:vertAlign w:val="superscript"/>
    </w:rPr>
  </w:style>
  <w:style w:type="character" w:customStyle="1" w:styleId="LucidaSansUnicode">
    <w:name w:val="Колонтитул + Lucida Sans Unicode"/>
    <w:aliases w:val="8,5 pt"/>
    <w:uiPriority w:val="99"/>
    <w:rsid w:val="003375A1"/>
    <w:rPr>
      <w:rFonts w:ascii="Lucida Sans Unicode" w:eastAsia="Times New Roman" w:hAnsi="Lucida Sans Unicode"/>
      <w:color w:val="000000"/>
      <w:spacing w:val="0"/>
      <w:w w:val="100"/>
      <w:position w:val="0"/>
      <w:sz w:val="17"/>
      <w:u w:val="none"/>
    </w:rPr>
  </w:style>
  <w:style w:type="character" w:styleId="EndnoteReference">
    <w:name w:val="endnote reference"/>
    <w:basedOn w:val="DefaultParagraphFont"/>
    <w:uiPriority w:val="99"/>
    <w:rsid w:val="003375A1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3375A1"/>
    <w:pPr>
      <w:widowControl w:val="0"/>
      <w:jc w:val="center"/>
    </w:pPr>
    <w:rPr>
      <w:b/>
      <w:sz w:val="28"/>
      <w:szCs w:val="20"/>
    </w:rPr>
  </w:style>
  <w:style w:type="paragraph" w:styleId="DocumentMap">
    <w:name w:val="Document Map"/>
    <w:basedOn w:val="Normal"/>
    <w:link w:val="DocumentMapChar"/>
    <w:uiPriority w:val="99"/>
    <w:rsid w:val="003375A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375A1"/>
    <w:rPr>
      <w:rFonts w:ascii="Tahoma" w:hAnsi="Tahoma" w:cs="Times New Roman"/>
      <w:shd w:val="clear" w:color="auto" w:fill="000080"/>
    </w:rPr>
  </w:style>
  <w:style w:type="paragraph" w:customStyle="1" w:styleId="220">
    <w:name w:val="Основной текст 22"/>
    <w:basedOn w:val="Normal"/>
    <w:uiPriority w:val="99"/>
    <w:rsid w:val="003375A1"/>
    <w:pPr>
      <w:widowControl w:val="0"/>
      <w:tabs>
        <w:tab w:val="left" w:pos="567"/>
      </w:tabs>
      <w:ind w:firstLine="567"/>
      <w:jc w:val="both"/>
    </w:pPr>
    <w:rPr>
      <w:szCs w:val="20"/>
    </w:rPr>
  </w:style>
  <w:style w:type="paragraph" w:customStyle="1" w:styleId="Kapitelberschrift">
    <w:name w:val="Kapitelüberschrift"/>
    <w:basedOn w:val="Normal"/>
    <w:uiPriority w:val="99"/>
    <w:rsid w:val="003375A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Normal1">
    <w:name w:val="Normal1"/>
    <w:uiPriority w:val="99"/>
    <w:rsid w:val="003375A1"/>
    <w:pPr>
      <w:autoSpaceDE w:val="0"/>
      <w:autoSpaceDN w:val="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ecmsonormal">
    <w:name w:val="ec_msonormal"/>
    <w:basedOn w:val="Normal"/>
    <w:uiPriority w:val="99"/>
    <w:rsid w:val="003375A1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1406</TotalTime>
  <Pages>20</Pages>
  <Words>4701</Words>
  <Characters>26799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2018-07-03T10:58:00Z</cp:lastPrinted>
  <dcterms:created xsi:type="dcterms:W3CDTF">2015-06-10T04:12:00Z</dcterms:created>
  <dcterms:modified xsi:type="dcterms:W3CDTF">2018-07-06T13:25:00Z</dcterms:modified>
</cp:coreProperties>
</file>